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07D6" w14:textId="31EB6A69" w:rsidR="00BD4B41" w:rsidRPr="004C0F00" w:rsidRDefault="00A8342D" w:rsidP="00C34C7A">
      <w:pPr>
        <w:pStyle w:val="level1"/>
        <w:keepNext w:val="0"/>
        <w:widowControl w:val="0"/>
        <w:numPr>
          <w:ilvl w:val="0"/>
          <w:numId w:val="0"/>
        </w:numPr>
        <w:spacing w:before="120" w:after="240" w:line="276" w:lineRule="auto"/>
        <w:ind w:left="567"/>
        <w:jc w:val="center"/>
        <w:rPr>
          <w:rFonts w:ascii="Aptos" w:hAnsi="Aptos" w:cs="Calibri"/>
          <w:sz w:val="20"/>
          <w:szCs w:val="20"/>
          <w:u w:val="single"/>
        </w:rPr>
      </w:pPr>
      <w:r w:rsidRPr="004C0F00">
        <w:rPr>
          <w:rFonts w:ascii="Aptos" w:hAnsi="Aptos" w:cs="Calibri"/>
          <w:sz w:val="20"/>
          <w:szCs w:val="20"/>
          <w:u w:val="single"/>
        </w:rPr>
        <w:t xml:space="preserve">PICK N PAY </w:t>
      </w:r>
      <w:proofErr w:type="gramStart"/>
      <w:r w:rsidRPr="004C0F00">
        <w:rPr>
          <w:rFonts w:ascii="Aptos" w:hAnsi="Aptos" w:cs="Calibri"/>
          <w:sz w:val="20"/>
          <w:szCs w:val="20"/>
          <w:u w:val="single"/>
        </w:rPr>
        <w:t xml:space="preserve">-  </w:t>
      </w:r>
      <w:r w:rsidR="00326741" w:rsidRPr="004C0F00">
        <w:rPr>
          <w:rFonts w:ascii="Aptos" w:hAnsi="Aptos" w:cs="Calibri"/>
          <w:sz w:val="20"/>
          <w:szCs w:val="20"/>
          <w:u w:val="single"/>
        </w:rPr>
        <w:t>PAY</w:t>
      </w:r>
      <w:proofErr w:type="gramEnd"/>
      <w:r w:rsidR="00326741" w:rsidRPr="004C0F00">
        <w:rPr>
          <w:rFonts w:ascii="Aptos" w:hAnsi="Aptos" w:cs="Calibri"/>
          <w:sz w:val="20"/>
          <w:szCs w:val="20"/>
          <w:u w:val="single"/>
        </w:rPr>
        <w:t>@ BILL PAYMENTS</w:t>
      </w:r>
      <w:r w:rsidR="006C5DA5" w:rsidRPr="004C0F00">
        <w:rPr>
          <w:rFonts w:ascii="Aptos" w:hAnsi="Aptos" w:cs="Calibri"/>
          <w:sz w:val="20"/>
          <w:szCs w:val="20"/>
          <w:u w:val="single"/>
        </w:rPr>
        <w:t xml:space="preserve"> </w:t>
      </w:r>
      <w:r w:rsidR="00BD4B41" w:rsidRPr="004C0F00">
        <w:rPr>
          <w:rFonts w:ascii="Aptos" w:hAnsi="Aptos" w:cs="Calibri"/>
          <w:sz w:val="20"/>
          <w:szCs w:val="20"/>
          <w:u w:val="single"/>
        </w:rPr>
        <w:t>COMPETITION</w:t>
      </w:r>
      <w:r w:rsidR="00446BB6" w:rsidRPr="004C0F00">
        <w:rPr>
          <w:rFonts w:ascii="Aptos" w:hAnsi="Aptos" w:cs="Calibri"/>
          <w:sz w:val="20"/>
          <w:szCs w:val="20"/>
          <w:u w:val="single"/>
        </w:rPr>
        <w:t xml:space="preserve"> </w:t>
      </w:r>
    </w:p>
    <w:p w14:paraId="7596F49B" w14:textId="2C14D27B" w:rsidR="0032080D" w:rsidRPr="004C0F00" w:rsidRDefault="0032080D" w:rsidP="00C34C7A">
      <w:pPr>
        <w:pStyle w:val="level1"/>
        <w:keepNext w:val="0"/>
        <w:widowControl w:val="0"/>
        <w:numPr>
          <w:ilvl w:val="0"/>
          <w:numId w:val="0"/>
        </w:numPr>
        <w:spacing w:before="120" w:after="240" w:line="276" w:lineRule="auto"/>
        <w:ind w:left="567"/>
        <w:jc w:val="center"/>
        <w:rPr>
          <w:rFonts w:ascii="Aptos" w:hAnsi="Aptos" w:cs="Calibri"/>
          <w:sz w:val="20"/>
          <w:szCs w:val="20"/>
          <w:u w:val="single"/>
        </w:rPr>
      </w:pPr>
      <w:r w:rsidRPr="004C0F00">
        <w:rPr>
          <w:rFonts w:ascii="Aptos" w:hAnsi="Aptos" w:cs="Calibri"/>
          <w:sz w:val="20"/>
          <w:szCs w:val="20"/>
          <w:u w:val="single"/>
        </w:rPr>
        <w:t>TERMS AND CONDITIONS</w:t>
      </w:r>
    </w:p>
    <w:p w14:paraId="6CAE2518" w14:textId="6E64E4C6" w:rsidR="00BE4B26" w:rsidRPr="004C0F00" w:rsidRDefault="0032080D" w:rsidP="00C34C7A">
      <w:pPr>
        <w:pStyle w:val="level1"/>
        <w:keepNext w:val="0"/>
        <w:widowControl w:val="0"/>
        <w:spacing w:before="120" w:after="240" w:line="276" w:lineRule="auto"/>
        <w:rPr>
          <w:rFonts w:ascii="Aptos" w:hAnsi="Aptos" w:cstheme="minorHAnsi"/>
          <w:sz w:val="20"/>
          <w:szCs w:val="20"/>
        </w:rPr>
      </w:pPr>
      <w:r w:rsidRPr="004C0F00">
        <w:rPr>
          <w:rFonts w:ascii="Aptos" w:hAnsi="Aptos" w:cstheme="minorHAnsi"/>
          <w:sz w:val="20"/>
          <w:szCs w:val="20"/>
        </w:rPr>
        <w:t>INTRODUCTION</w:t>
      </w:r>
    </w:p>
    <w:p w14:paraId="7328A2F1" w14:textId="3F2B307D" w:rsidR="00C34C7A" w:rsidRPr="004C0F00" w:rsidRDefault="006E5093" w:rsidP="00D31787">
      <w:pPr>
        <w:pStyle w:val="level2"/>
        <w:spacing w:before="120" w:after="240" w:line="276" w:lineRule="auto"/>
        <w:rPr>
          <w:rFonts w:ascii="Aptos" w:eastAsia="Calibri" w:hAnsi="Aptos"/>
          <w:sz w:val="20"/>
          <w:szCs w:val="20"/>
        </w:rPr>
      </w:pPr>
      <w:r w:rsidRPr="004C0F00">
        <w:rPr>
          <w:rFonts w:ascii="Aptos" w:hAnsi="Aptos" w:cstheme="minorHAnsi"/>
          <w:sz w:val="20"/>
          <w:szCs w:val="20"/>
        </w:rPr>
        <w:t>The promoter</w:t>
      </w:r>
      <w:r w:rsidR="003D2B14" w:rsidRPr="004C0F00">
        <w:rPr>
          <w:rFonts w:ascii="Aptos" w:hAnsi="Aptos" w:cstheme="minorHAnsi"/>
          <w:sz w:val="20"/>
          <w:szCs w:val="20"/>
        </w:rPr>
        <w:t xml:space="preserve"> to this competition </w:t>
      </w:r>
      <w:r w:rsidR="00A53587" w:rsidRPr="004C0F00">
        <w:rPr>
          <w:rFonts w:ascii="Aptos" w:hAnsi="Aptos" w:cstheme="minorHAnsi"/>
          <w:sz w:val="20"/>
          <w:szCs w:val="20"/>
        </w:rPr>
        <w:t xml:space="preserve">is </w:t>
      </w:r>
      <w:r w:rsidR="003D2B14" w:rsidRPr="004C0F00">
        <w:rPr>
          <w:rFonts w:ascii="Aptos" w:hAnsi="Aptos" w:cstheme="minorHAnsi"/>
          <w:sz w:val="20"/>
          <w:szCs w:val="20"/>
        </w:rPr>
        <w:t>Pick n Pay Retailers Pty Ltd (</w:t>
      </w:r>
      <w:r w:rsidR="003D2B14" w:rsidRPr="004C0F00">
        <w:rPr>
          <w:rFonts w:ascii="Aptos" w:hAnsi="Aptos" w:cstheme="minorHAnsi"/>
          <w:b/>
          <w:bCs/>
          <w:sz w:val="20"/>
          <w:szCs w:val="20"/>
        </w:rPr>
        <w:t>Pick n Pay</w:t>
      </w:r>
      <w:r w:rsidR="003D2B14" w:rsidRPr="004C0F00">
        <w:rPr>
          <w:rFonts w:ascii="Aptos" w:hAnsi="Aptos" w:cstheme="minorHAnsi"/>
          <w:sz w:val="20"/>
          <w:szCs w:val="20"/>
        </w:rPr>
        <w:t>) (registration number: 1973/004739/07)</w:t>
      </w:r>
      <w:r w:rsidR="00FF013C" w:rsidRPr="004C0F00">
        <w:rPr>
          <w:rFonts w:ascii="Aptos" w:hAnsi="Aptos" w:cstheme="minorHAnsi"/>
          <w:sz w:val="20"/>
          <w:szCs w:val="20"/>
        </w:rPr>
        <w:t>,</w:t>
      </w:r>
      <w:r w:rsidR="003D2B14" w:rsidRPr="004C0F00">
        <w:rPr>
          <w:rFonts w:ascii="Aptos" w:hAnsi="Aptos" w:cstheme="minorHAnsi"/>
          <w:sz w:val="20"/>
          <w:szCs w:val="20"/>
        </w:rPr>
        <w:t xml:space="preserve"> a company incorporated in the Republic of South Africa and having its registered address at 101 </w:t>
      </w:r>
      <w:proofErr w:type="spellStart"/>
      <w:r w:rsidR="003D2B14" w:rsidRPr="004C0F00">
        <w:rPr>
          <w:rFonts w:ascii="Aptos" w:hAnsi="Aptos" w:cstheme="minorHAnsi"/>
          <w:sz w:val="20"/>
          <w:szCs w:val="20"/>
        </w:rPr>
        <w:t>Rosmead</w:t>
      </w:r>
      <w:proofErr w:type="spellEnd"/>
      <w:r w:rsidR="003D2B14" w:rsidRPr="004C0F00">
        <w:rPr>
          <w:rFonts w:ascii="Aptos" w:hAnsi="Aptos" w:cstheme="minorHAnsi"/>
          <w:sz w:val="20"/>
          <w:szCs w:val="20"/>
        </w:rPr>
        <w:t xml:space="preserve"> Avenue, Kenilworth, 7708</w:t>
      </w:r>
      <w:r w:rsidR="00DA32CF" w:rsidRPr="004C0F00">
        <w:rPr>
          <w:rFonts w:ascii="Aptos" w:hAnsi="Aptos" w:cstheme="minorHAnsi"/>
          <w:sz w:val="20"/>
          <w:szCs w:val="20"/>
        </w:rPr>
        <w:t>.</w:t>
      </w:r>
      <w:r w:rsidR="00C34C7A" w:rsidRPr="004C0F00">
        <w:rPr>
          <w:rFonts w:ascii="Aptos" w:eastAsia="Calibri" w:hAnsi="Aptos"/>
          <w:sz w:val="20"/>
          <w:szCs w:val="20"/>
        </w:rPr>
        <w:t xml:space="preserve"> </w:t>
      </w:r>
      <w:r w:rsidR="00C21AD5" w:rsidRPr="004C0F00">
        <w:rPr>
          <w:rFonts w:ascii="Aptos" w:eastAsia="Calibri" w:hAnsi="Aptos"/>
          <w:sz w:val="20"/>
          <w:szCs w:val="20"/>
        </w:rPr>
        <w:t>Payat Services (Pty) Ltd</w:t>
      </w:r>
      <w:r w:rsidR="00C34C7A" w:rsidRPr="004C0F00">
        <w:rPr>
          <w:rFonts w:ascii="Aptos" w:eastAsia="Calibri" w:hAnsi="Aptos"/>
          <w:sz w:val="20"/>
          <w:szCs w:val="20"/>
        </w:rPr>
        <w:t>(“</w:t>
      </w:r>
      <w:r w:rsidR="005E5087" w:rsidRPr="004C0F00">
        <w:rPr>
          <w:rFonts w:ascii="Aptos" w:eastAsia="Calibri" w:hAnsi="Aptos"/>
          <w:b/>
          <w:sz w:val="20"/>
          <w:szCs w:val="20"/>
        </w:rPr>
        <w:t>Pay@</w:t>
      </w:r>
      <w:r w:rsidR="00C34C7A" w:rsidRPr="004C0F00">
        <w:rPr>
          <w:rFonts w:ascii="Aptos" w:eastAsia="Calibri" w:hAnsi="Aptos"/>
          <w:sz w:val="20"/>
          <w:szCs w:val="20"/>
        </w:rPr>
        <w:t>”) (registration number:</w:t>
      </w:r>
      <w:r w:rsidR="00C21AD5" w:rsidRPr="004C0F00">
        <w:rPr>
          <w:rFonts w:ascii="Aptos" w:eastAsia="Calibri" w:hAnsi="Aptos"/>
          <w:sz w:val="20"/>
          <w:szCs w:val="20"/>
        </w:rPr>
        <w:t xml:space="preserve">2006/027951/07 </w:t>
      </w:r>
      <w:r w:rsidR="00C34C7A" w:rsidRPr="004C0F00">
        <w:rPr>
          <w:rFonts w:ascii="Aptos" w:eastAsia="Calibri" w:hAnsi="Aptos"/>
          <w:sz w:val="20"/>
          <w:szCs w:val="20"/>
        </w:rPr>
        <w:t xml:space="preserve">a company incorporated in the Republic of South Africa and having its registered address at </w:t>
      </w:r>
      <w:r w:rsidR="00C21AD5" w:rsidRPr="004C0F00">
        <w:rPr>
          <w:rFonts w:ascii="Aptos" w:hAnsi="Aptos" w:cstheme="minorHAnsi"/>
          <w:sz w:val="20"/>
          <w:szCs w:val="20"/>
        </w:rPr>
        <w:t xml:space="preserve">Suite 4 Ground Floor, Old College Building, </w:t>
      </w:r>
      <w:r w:rsidR="00C21AD5" w:rsidRPr="004C0F00">
        <w:rPr>
          <w:rFonts w:ascii="Aptos" w:eastAsia="Calibri" w:hAnsi="Aptos"/>
          <w:sz w:val="20"/>
          <w:szCs w:val="20"/>
        </w:rPr>
        <w:t>35 Church Street, Stellenbosch, 7600</w:t>
      </w:r>
      <w:r w:rsidR="0087157D" w:rsidRPr="004C0F00">
        <w:rPr>
          <w:rFonts w:ascii="Aptos" w:hAnsi="Aptos" w:cstheme="minorHAnsi"/>
          <w:sz w:val="20"/>
          <w:szCs w:val="20"/>
        </w:rPr>
        <w:t xml:space="preserve">(jointly referred to as the </w:t>
      </w:r>
      <w:r w:rsidR="0087157D" w:rsidRPr="004C0F00">
        <w:rPr>
          <w:rFonts w:ascii="Aptos" w:hAnsi="Aptos" w:cstheme="minorHAnsi"/>
          <w:b/>
          <w:bCs/>
          <w:sz w:val="20"/>
          <w:szCs w:val="20"/>
        </w:rPr>
        <w:t>Promoters)</w:t>
      </w:r>
      <w:r w:rsidR="0087157D" w:rsidRPr="004C0F00" w:rsidDel="00326741">
        <w:rPr>
          <w:rFonts w:ascii="Aptos" w:eastAsia="Calibri" w:hAnsi="Aptos"/>
          <w:sz w:val="20"/>
          <w:szCs w:val="20"/>
        </w:rPr>
        <w:t xml:space="preserve"> </w:t>
      </w:r>
    </w:p>
    <w:p w14:paraId="6CAE251A" w14:textId="63604EAA" w:rsidR="00014D62" w:rsidRPr="004C0F00" w:rsidRDefault="00014D62"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All </w:t>
      </w:r>
      <w:r w:rsidR="00B734EE" w:rsidRPr="004C0F00">
        <w:rPr>
          <w:rFonts w:ascii="Aptos" w:hAnsi="Aptos" w:cstheme="minorHAnsi"/>
          <w:sz w:val="20"/>
          <w:szCs w:val="20"/>
        </w:rPr>
        <w:t>persons</w:t>
      </w:r>
      <w:r w:rsidR="00750D9A" w:rsidRPr="004C0F00">
        <w:rPr>
          <w:rFonts w:ascii="Aptos" w:hAnsi="Aptos" w:cstheme="minorHAnsi"/>
          <w:sz w:val="20"/>
          <w:szCs w:val="20"/>
        </w:rPr>
        <w:t xml:space="preserve"> </w:t>
      </w:r>
      <w:r w:rsidRPr="004C0F00">
        <w:rPr>
          <w:rFonts w:ascii="Aptos" w:hAnsi="Aptos" w:cstheme="minorHAnsi"/>
          <w:sz w:val="20"/>
          <w:szCs w:val="20"/>
        </w:rPr>
        <w:t>entering</w:t>
      </w:r>
      <w:r w:rsidR="00F50DDE" w:rsidRPr="004C0F00">
        <w:rPr>
          <w:rFonts w:ascii="Aptos" w:hAnsi="Aptos" w:cstheme="minorHAnsi"/>
          <w:sz w:val="20"/>
          <w:szCs w:val="20"/>
        </w:rPr>
        <w:t xml:space="preserve"> (</w:t>
      </w:r>
      <w:r w:rsidR="00F50DDE" w:rsidRPr="004C0F00">
        <w:rPr>
          <w:rFonts w:ascii="Aptos" w:hAnsi="Aptos" w:cstheme="minorHAnsi"/>
          <w:bCs/>
          <w:sz w:val="20"/>
          <w:szCs w:val="20"/>
        </w:rPr>
        <w:t>the</w:t>
      </w:r>
      <w:r w:rsidR="00F50DDE" w:rsidRPr="004C0F00">
        <w:rPr>
          <w:rFonts w:ascii="Aptos" w:hAnsi="Aptos" w:cstheme="minorHAnsi"/>
          <w:b/>
          <w:sz w:val="20"/>
          <w:szCs w:val="20"/>
        </w:rPr>
        <w:t xml:space="preserve"> </w:t>
      </w:r>
      <w:r w:rsidR="00E15878" w:rsidRPr="004C0F00">
        <w:rPr>
          <w:rFonts w:ascii="Aptos" w:hAnsi="Aptos" w:cstheme="minorHAnsi"/>
          <w:b/>
          <w:sz w:val="20"/>
          <w:szCs w:val="20"/>
        </w:rPr>
        <w:t>E</w:t>
      </w:r>
      <w:r w:rsidR="00F50DDE" w:rsidRPr="004C0F00">
        <w:rPr>
          <w:rFonts w:ascii="Aptos" w:hAnsi="Aptos" w:cstheme="minorHAnsi"/>
          <w:b/>
          <w:sz w:val="20"/>
          <w:szCs w:val="20"/>
        </w:rPr>
        <w:t>ntrants</w:t>
      </w:r>
      <w:r w:rsidR="00F50DDE" w:rsidRPr="004C0F00">
        <w:rPr>
          <w:rFonts w:ascii="Aptos" w:hAnsi="Aptos" w:cstheme="minorHAnsi"/>
          <w:sz w:val="20"/>
          <w:szCs w:val="20"/>
        </w:rPr>
        <w:t xml:space="preserve">) </w:t>
      </w:r>
      <w:r w:rsidR="00BE4B26" w:rsidRPr="004C0F00">
        <w:rPr>
          <w:rFonts w:ascii="Aptos" w:hAnsi="Aptos" w:cstheme="minorHAnsi"/>
          <w:sz w:val="20"/>
          <w:szCs w:val="20"/>
        </w:rPr>
        <w:t xml:space="preserve">the </w:t>
      </w:r>
      <w:r w:rsidR="00E1308E" w:rsidRPr="004C0F00">
        <w:rPr>
          <w:rFonts w:ascii="Aptos" w:hAnsi="Aptos" w:cstheme="minorHAnsi"/>
          <w:sz w:val="20"/>
          <w:szCs w:val="20"/>
        </w:rPr>
        <w:t xml:space="preserve">Competition </w:t>
      </w:r>
      <w:r w:rsidRPr="004C0F00">
        <w:rPr>
          <w:rFonts w:ascii="Aptos" w:hAnsi="Aptos" w:cstheme="minorHAnsi"/>
          <w:sz w:val="20"/>
          <w:szCs w:val="20"/>
        </w:rPr>
        <w:t>agree that the competition rules as set out in these terms and conditions are binding on them. A copy of these</w:t>
      </w:r>
      <w:r w:rsidR="00BE4B26" w:rsidRPr="004C0F00">
        <w:rPr>
          <w:rFonts w:ascii="Aptos" w:hAnsi="Aptos" w:cstheme="minorHAnsi"/>
          <w:sz w:val="20"/>
          <w:szCs w:val="20"/>
        </w:rPr>
        <w:t xml:space="preserve"> terms and conditions </w:t>
      </w:r>
      <w:r w:rsidRPr="004C0F00">
        <w:rPr>
          <w:rFonts w:ascii="Aptos" w:hAnsi="Aptos" w:cstheme="minorHAnsi"/>
          <w:sz w:val="20"/>
          <w:szCs w:val="20"/>
        </w:rPr>
        <w:t>is available at</w:t>
      </w:r>
      <w:r w:rsidR="00BE376A" w:rsidRPr="004C0F00">
        <w:rPr>
          <w:rFonts w:ascii="Aptos" w:hAnsi="Aptos" w:cstheme="minorHAnsi"/>
          <w:sz w:val="20"/>
          <w:szCs w:val="20"/>
        </w:rPr>
        <w:t xml:space="preserve"> </w:t>
      </w:r>
      <w:hyperlink r:id="rId11" w:history="1">
        <w:r w:rsidR="00F119E9" w:rsidRPr="004C0F00">
          <w:rPr>
            <w:rStyle w:val="Hyperlink"/>
            <w:rFonts w:ascii="Aptos" w:hAnsi="Aptos" w:cstheme="minorHAnsi"/>
            <w:color w:val="auto"/>
            <w:sz w:val="20"/>
            <w:szCs w:val="20"/>
          </w:rPr>
          <w:t>www.pnp.co.za</w:t>
        </w:r>
      </w:hyperlink>
      <w:r w:rsidR="001C76FC" w:rsidRPr="004C0F00">
        <w:rPr>
          <w:rFonts w:ascii="Aptos" w:hAnsi="Aptos" w:cstheme="minorHAnsi"/>
          <w:sz w:val="20"/>
          <w:szCs w:val="20"/>
        </w:rPr>
        <w:t>.</w:t>
      </w:r>
      <w:r w:rsidR="00F119E9" w:rsidRPr="004C0F00">
        <w:rPr>
          <w:rFonts w:ascii="Aptos" w:hAnsi="Aptos" w:cstheme="minorHAnsi"/>
          <w:sz w:val="20"/>
          <w:szCs w:val="20"/>
        </w:rPr>
        <w:t xml:space="preserve">  </w:t>
      </w:r>
    </w:p>
    <w:p w14:paraId="368CC832" w14:textId="77777777" w:rsidR="00C03CB1" w:rsidRPr="004C0F00" w:rsidRDefault="00C03CB1" w:rsidP="00C34C7A">
      <w:pPr>
        <w:pStyle w:val="level1"/>
        <w:widowControl w:val="0"/>
        <w:spacing w:before="120" w:after="240" w:line="276" w:lineRule="auto"/>
        <w:rPr>
          <w:rFonts w:ascii="Aptos" w:hAnsi="Aptos" w:cstheme="minorHAnsi"/>
          <w:sz w:val="20"/>
          <w:szCs w:val="20"/>
        </w:rPr>
      </w:pPr>
      <w:r w:rsidRPr="004C0F00">
        <w:rPr>
          <w:rFonts w:ascii="Aptos" w:hAnsi="Aptos" w:cstheme="minorHAnsi"/>
          <w:sz w:val="20"/>
          <w:szCs w:val="20"/>
        </w:rPr>
        <w:t>important notice</w:t>
      </w:r>
    </w:p>
    <w:p w14:paraId="51E8FB48" w14:textId="77777777" w:rsidR="00C03CB1" w:rsidRPr="004C0F00" w:rsidRDefault="00C03CB1" w:rsidP="00C34C7A">
      <w:pPr>
        <w:pStyle w:val="level2"/>
        <w:spacing w:before="120" w:after="240" w:line="276" w:lineRule="auto"/>
        <w:rPr>
          <w:rFonts w:ascii="Aptos" w:hAnsi="Aptos" w:cstheme="minorHAnsi"/>
          <w:b/>
          <w:sz w:val="20"/>
          <w:szCs w:val="20"/>
        </w:rPr>
      </w:pPr>
      <w:r w:rsidRPr="004C0F00">
        <w:rPr>
          <w:rFonts w:ascii="Aptos" w:hAnsi="Aptos" w:cstheme="minorHAnsi"/>
          <w:b/>
          <w:sz w:val="20"/>
          <w:szCs w:val="20"/>
        </w:rPr>
        <w:t>These terms and conditions and competition rules contain certain terms and conditions which appear in similar text style to this clause and which:</w:t>
      </w:r>
    </w:p>
    <w:p w14:paraId="71FCE02E" w14:textId="30A7ECED" w:rsidR="00C03CB1" w:rsidRPr="004C0F00" w:rsidRDefault="00C03CB1" w:rsidP="00C34C7A">
      <w:pPr>
        <w:pStyle w:val="level3"/>
        <w:spacing w:before="120" w:after="240" w:line="276" w:lineRule="auto"/>
        <w:rPr>
          <w:rFonts w:ascii="Aptos" w:hAnsi="Aptos" w:cstheme="minorHAnsi"/>
          <w:b/>
          <w:sz w:val="20"/>
          <w:szCs w:val="20"/>
        </w:rPr>
      </w:pPr>
      <w:r w:rsidRPr="004C0F00">
        <w:rPr>
          <w:rFonts w:ascii="Aptos" w:hAnsi="Aptos" w:cstheme="minorHAnsi"/>
          <w:b/>
          <w:sz w:val="20"/>
          <w:szCs w:val="20"/>
        </w:rPr>
        <w:t>may limit the risk or liability of the Promoter</w:t>
      </w:r>
      <w:r w:rsidR="001F4004" w:rsidRPr="004C0F00">
        <w:rPr>
          <w:rFonts w:ascii="Aptos" w:hAnsi="Aptos" w:cstheme="minorHAnsi"/>
          <w:b/>
          <w:sz w:val="20"/>
          <w:szCs w:val="20"/>
        </w:rPr>
        <w:t>s</w:t>
      </w:r>
      <w:r w:rsidRPr="004C0F00">
        <w:rPr>
          <w:rFonts w:ascii="Aptos" w:hAnsi="Aptos" w:cstheme="minorHAnsi"/>
          <w:b/>
          <w:sz w:val="20"/>
          <w:szCs w:val="20"/>
        </w:rPr>
        <w:t xml:space="preserve"> or a third party; and/or</w:t>
      </w:r>
    </w:p>
    <w:p w14:paraId="0D313B8D" w14:textId="77777777" w:rsidR="00C03CB1" w:rsidRPr="004C0F00" w:rsidRDefault="00C03CB1" w:rsidP="00C34C7A">
      <w:pPr>
        <w:pStyle w:val="level3"/>
        <w:spacing w:before="120" w:after="240" w:line="276" w:lineRule="auto"/>
        <w:rPr>
          <w:rFonts w:ascii="Aptos" w:hAnsi="Aptos" w:cstheme="minorHAnsi"/>
          <w:b/>
          <w:sz w:val="20"/>
          <w:szCs w:val="20"/>
        </w:rPr>
      </w:pPr>
      <w:r w:rsidRPr="004C0F00">
        <w:rPr>
          <w:rFonts w:ascii="Aptos" w:hAnsi="Aptos" w:cstheme="minorHAnsi"/>
          <w:b/>
          <w:sz w:val="20"/>
          <w:szCs w:val="20"/>
        </w:rPr>
        <w:t>may create risk or liability for the entrant; and/or</w:t>
      </w:r>
    </w:p>
    <w:p w14:paraId="34C646FF" w14:textId="080ACA1D" w:rsidR="00C03CB1" w:rsidRPr="004C0F00" w:rsidRDefault="00C03CB1" w:rsidP="00C34C7A">
      <w:pPr>
        <w:pStyle w:val="level3"/>
        <w:spacing w:before="120" w:after="240" w:line="276" w:lineRule="auto"/>
        <w:rPr>
          <w:rFonts w:ascii="Aptos" w:hAnsi="Aptos" w:cstheme="minorHAnsi"/>
          <w:b/>
          <w:sz w:val="20"/>
          <w:szCs w:val="20"/>
        </w:rPr>
      </w:pPr>
      <w:r w:rsidRPr="004C0F00">
        <w:rPr>
          <w:rFonts w:ascii="Aptos" w:hAnsi="Aptos" w:cstheme="minorHAnsi"/>
          <w:b/>
          <w:sz w:val="20"/>
          <w:szCs w:val="20"/>
        </w:rPr>
        <w:t>may compel the entrant to indemnify the Promoter</w:t>
      </w:r>
      <w:r w:rsidR="001F4004" w:rsidRPr="004C0F00">
        <w:rPr>
          <w:rFonts w:ascii="Aptos" w:hAnsi="Aptos" w:cstheme="minorHAnsi"/>
          <w:b/>
          <w:sz w:val="20"/>
          <w:szCs w:val="20"/>
        </w:rPr>
        <w:t>s</w:t>
      </w:r>
      <w:r w:rsidRPr="004C0F00">
        <w:rPr>
          <w:rFonts w:ascii="Aptos" w:hAnsi="Aptos" w:cstheme="minorHAnsi"/>
          <w:b/>
          <w:sz w:val="20"/>
          <w:szCs w:val="20"/>
        </w:rPr>
        <w:t xml:space="preserve"> or a third party; and/or</w:t>
      </w:r>
    </w:p>
    <w:p w14:paraId="359E7603" w14:textId="0AE85973" w:rsidR="00C03CB1" w:rsidRPr="004C0F00" w:rsidRDefault="00C03CB1" w:rsidP="00C34C7A">
      <w:pPr>
        <w:pStyle w:val="level3"/>
        <w:spacing w:before="120" w:after="240" w:line="276" w:lineRule="auto"/>
        <w:rPr>
          <w:rFonts w:ascii="Aptos" w:hAnsi="Aptos" w:cstheme="minorHAnsi"/>
          <w:b/>
          <w:sz w:val="20"/>
          <w:szCs w:val="20"/>
        </w:rPr>
      </w:pPr>
      <w:r w:rsidRPr="004C0F00">
        <w:rPr>
          <w:rFonts w:ascii="Aptos" w:hAnsi="Aptos" w:cstheme="minorHAnsi"/>
          <w:b/>
          <w:sz w:val="20"/>
          <w:szCs w:val="20"/>
        </w:rPr>
        <w:t xml:space="preserve">serves as an acknowledgement, by the </w:t>
      </w:r>
      <w:r w:rsidR="001348A5" w:rsidRPr="004C0F00">
        <w:rPr>
          <w:rFonts w:ascii="Aptos" w:hAnsi="Aptos" w:cstheme="minorHAnsi"/>
          <w:b/>
          <w:sz w:val="20"/>
          <w:szCs w:val="20"/>
        </w:rPr>
        <w:t>E</w:t>
      </w:r>
      <w:r w:rsidRPr="004C0F00">
        <w:rPr>
          <w:rFonts w:ascii="Aptos" w:hAnsi="Aptos" w:cstheme="minorHAnsi"/>
          <w:b/>
          <w:sz w:val="20"/>
          <w:szCs w:val="20"/>
        </w:rPr>
        <w:t xml:space="preserve">ntrant, of a fact.  </w:t>
      </w:r>
    </w:p>
    <w:p w14:paraId="1B220E9C" w14:textId="0EBC54AB" w:rsidR="00C03CB1" w:rsidRPr="004C0F00" w:rsidRDefault="00C03CB1" w:rsidP="00C34C7A">
      <w:pPr>
        <w:pStyle w:val="level2"/>
        <w:spacing w:before="120" w:after="240" w:line="276" w:lineRule="auto"/>
        <w:rPr>
          <w:rFonts w:ascii="Aptos" w:hAnsi="Aptos" w:cstheme="minorHAnsi"/>
          <w:b/>
          <w:sz w:val="20"/>
          <w:szCs w:val="20"/>
        </w:rPr>
      </w:pPr>
      <w:r w:rsidRPr="004C0F00">
        <w:rPr>
          <w:rFonts w:ascii="Aptos" w:hAnsi="Aptos" w:cstheme="minorHAnsi"/>
          <w:b/>
          <w:sz w:val="20"/>
          <w:szCs w:val="20"/>
        </w:rPr>
        <w:t xml:space="preserve">The </w:t>
      </w:r>
      <w:r w:rsidR="001348A5" w:rsidRPr="004C0F00">
        <w:rPr>
          <w:rFonts w:ascii="Aptos" w:hAnsi="Aptos" w:cstheme="minorHAnsi"/>
          <w:b/>
          <w:sz w:val="20"/>
          <w:szCs w:val="20"/>
        </w:rPr>
        <w:t>E</w:t>
      </w:r>
      <w:r w:rsidRPr="004C0F00">
        <w:rPr>
          <w:rFonts w:ascii="Aptos" w:hAnsi="Aptos" w:cstheme="minorHAnsi"/>
          <w:b/>
          <w:sz w:val="20"/>
          <w:szCs w:val="20"/>
        </w:rPr>
        <w:t xml:space="preserve">ntrant's attention is drawn to these terms and conditions because they are important and should be carefully noted. </w:t>
      </w:r>
    </w:p>
    <w:p w14:paraId="04972F06" w14:textId="77777777" w:rsidR="00C03CB1" w:rsidRPr="004C0F00" w:rsidRDefault="00C03CB1" w:rsidP="00C34C7A">
      <w:pPr>
        <w:pStyle w:val="level2"/>
        <w:spacing w:before="120" w:after="240" w:line="276" w:lineRule="auto"/>
        <w:rPr>
          <w:rFonts w:ascii="Aptos" w:hAnsi="Aptos" w:cstheme="minorHAnsi"/>
          <w:b/>
          <w:sz w:val="20"/>
          <w:szCs w:val="20"/>
        </w:rPr>
      </w:pPr>
      <w:r w:rsidRPr="004C0F00">
        <w:rPr>
          <w:rFonts w:ascii="Aptos" w:hAnsi="Aptos" w:cstheme="minorHAnsi"/>
          <w:b/>
          <w:sz w:val="20"/>
          <w:szCs w:val="20"/>
        </w:rPr>
        <w:t>Nothing in these terms and conditions is intended to, or must be understood to, unlawfully restrict, limit or avoid any rights or obligations</w:t>
      </w:r>
      <w:proofErr w:type="gramStart"/>
      <w:r w:rsidRPr="004C0F00">
        <w:rPr>
          <w:rFonts w:ascii="Aptos" w:hAnsi="Aptos" w:cstheme="minorHAnsi"/>
          <w:b/>
          <w:sz w:val="20"/>
          <w:szCs w:val="20"/>
        </w:rPr>
        <w:t>, as the case may be, created</w:t>
      </w:r>
      <w:proofErr w:type="gramEnd"/>
      <w:r w:rsidRPr="004C0F00">
        <w:rPr>
          <w:rFonts w:ascii="Aptos" w:hAnsi="Aptos" w:cstheme="minorHAnsi"/>
          <w:b/>
          <w:sz w:val="20"/>
          <w:szCs w:val="20"/>
        </w:rPr>
        <w:t xml:space="preserve"> for either the entrant or the Promoter in terms of the Consumer Protection Act, 68 of 2008 (the CPA). </w:t>
      </w:r>
    </w:p>
    <w:p w14:paraId="36F39D12" w14:textId="6A08D556" w:rsidR="00C03CB1" w:rsidRPr="004C0F00" w:rsidRDefault="00C03CB1" w:rsidP="00C34C7A">
      <w:pPr>
        <w:pStyle w:val="level2"/>
        <w:spacing w:before="120" w:after="240" w:line="276" w:lineRule="auto"/>
        <w:rPr>
          <w:rFonts w:ascii="Aptos" w:hAnsi="Aptos" w:cstheme="minorHAnsi"/>
          <w:b/>
          <w:sz w:val="20"/>
          <w:szCs w:val="20"/>
        </w:rPr>
      </w:pPr>
      <w:r w:rsidRPr="004C0F00">
        <w:rPr>
          <w:rFonts w:ascii="Aptos" w:hAnsi="Aptos" w:cstheme="minorHAnsi"/>
          <w:b/>
          <w:sz w:val="20"/>
          <w:szCs w:val="20"/>
        </w:rPr>
        <w:t xml:space="preserve">The </w:t>
      </w:r>
      <w:r w:rsidR="001348A5" w:rsidRPr="004C0F00">
        <w:rPr>
          <w:rFonts w:ascii="Aptos" w:hAnsi="Aptos" w:cstheme="minorHAnsi"/>
          <w:b/>
          <w:sz w:val="20"/>
          <w:szCs w:val="20"/>
        </w:rPr>
        <w:t>E</w:t>
      </w:r>
      <w:r w:rsidRPr="004C0F00">
        <w:rPr>
          <w:rFonts w:ascii="Aptos" w:hAnsi="Aptos" w:cstheme="minorHAnsi"/>
          <w:b/>
          <w:sz w:val="20"/>
          <w:szCs w:val="20"/>
        </w:rPr>
        <w:t>ntrant acknowledges that by submitting his or her entry to the competition he/she has been given an appropriate opportunity to first read these terms and conditions before entering and he/she understands and agrees to the terms and conditions.</w:t>
      </w:r>
    </w:p>
    <w:p w14:paraId="3ADD959A" w14:textId="77777777" w:rsidR="00C03CB1" w:rsidRPr="004C0F00" w:rsidRDefault="00C03CB1" w:rsidP="00C34C7A">
      <w:pPr>
        <w:pStyle w:val="level2"/>
        <w:spacing w:before="120" w:after="240" w:line="276" w:lineRule="auto"/>
        <w:rPr>
          <w:rFonts w:ascii="Aptos" w:hAnsi="Aptos" w:cstheme="minorHAnsi"/>
          <w:b/>
          <w:sz w:val="20"/>
          <w:szCs w:val="20"/>
        </w:rPr>
      </w:pPr>
      <w:bookmarkStart w:id="0" w:name="_Ref184212070"/>
      <w:r w:rsidRPr="004C0F00">
        <w:rPr>
          <w:rFonts w:ascii="Aptos" w:hAnsi="Aptos" w:cstheme="minorHAnsi"/>
          <w:b/>
          <w:sz w:val="20"/>
          <w:szCs w:val="20"/>
        </w:rPr>
        <w:t>All entrants to this promotional competition participate entirely at their own risk.  By reading and accepting these terms and conditions, the entrant gives consent to these risks and hereby indemnifies and holds harmless the Promoters and Pick n Pay Stores Limited and all entities in the Pick n Pay group, their directors, employees and agents, of any and all liability pertaining to any damage, cost, injuries and losses of whatever nature sustained as a result of their participation in the competition and related events and activities, save where such damage, cost, injuries and losses are sustained as a result of the gross negligence or wilful misconduct of any indemnified party.</w:t>
      </w:r>
      <w:bookmarkEnd w:id="0"/>
    </w:p>
    <w:p w14:paraId="6CAE2526" w14:textId="77777777" w:rsidR="00D749A6" w:rsidRPr="004C0F00" w:rsidRDefault="00D749A6" w:rsidP="00C34C7A">
      <w:pPr>
        <w:pStyle w:val="level1"/>
        <w:keepNext w:val="0"/>
        <w:widowControl w:val="0"/>
        <w:spacing w:before="120" w:after="240" w:line="276" w:lineRule="auto"/>
        <w:rPr>
          <w:rFonts w:ascii="Aptos" w:hAnsi="Aptos" w:cstheme="minorHAnsi"/>
          <w:sz w:val="20"/>
          <w:szCs w:val="20"/>
        </w:rPr>
      </w:pPr>
      <w:r w:rsidRPr="004C0F00">
        <w:rPr>
          <w:rFonts w:ascii="Aptos" w:hAnsi="Aptos" w:cstheme="minorHAnsi"/>
          <w:sz w:val="20"/>
          <w:szCs w:val="20"/>
        </w:rPr>
        <w:t>rules of the competition</w:t>
      </w:r>
    </w:p>
    <w:p w14:paraId="790FDA89" w14:textId="0629CEAD" w:rsidR="00E2417B" w:rsidRPr="004C0F00" w:rsidRDefault="00E2417B"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This competition opens at 0</w:t>
      </w:r>
      <w:r w:rsidR="00543ED1" w:rsidRPr="004C0F00">
        <w:rPr>
          <w:rFonts w:ascii="Aptos" w:hAnsi="Aptos" w:cstheme="minorHAnsi"/>
          <w:sz w:val="20"/>
          <w:szCs w:val="20"/>
        </w:rPr>
        <w:t>7</w:t>
      </w:r>
      <w:r w:rsidRPr="004C0F00">
        <w:rPr>
          <w:rFonts w:ascii="Aptos" w:hAnsi="Aptos" w:cstheme="minorHAnsi"/>
          <w:sz w:val="20"/>
          <w:szCs w:val="20"/>
        </w:rPr>
        <w:t>:00am on</w:t>
      </w:r>
      <w:r w:rsidR="00F15E42" w:rsidRPr="004C0F00">
        <w:rPr>
          <w:rFonts w:ascii="Aptos" w:hAnsi="Aptos" w:cstheme="minorHAnsi"/>
          <w:sz w:val="20"/>
          <w:szCs w:val="20"/>
        </w:rPr>
        <w:t xml:space="preserve"> </w:t>
      </w:r>
      <w:r w:rsidR="00AA625B" w:rsidRPr="004C0F00">
        <w:rPr>
          <w:rFonts w:ascii="Aptos" w:hAnsi="Aptos" w:cstheme="minorHAnsi"/>
          <w:sz w:val="20"/>
          <w:szCs w:val="20"/>
        </w:rPr>
        <w:t>28</w:t>
      </w:r>
      <w:r w:rsidR="00F15E42" w:rsidRPr="004C0F00">
        <w:rPr>
          <w:rFonts w:ascii="Aptos" w:hAnsi="Aptos" w:cstheme="minorHAnsi"/>
          <w:sz w:val="20"/>
          <w:szCs w:val="20"/>
        </w:rPr>
        <w:t xml:space="preserve"> Ju</w:t>
      </w:r>
      <w:r w:rsidR="00326741" w:rsidRPr="004C0F00">
        <w:rPr>
          <w:rFonts w:ascii="Aptos" w:hAnsi="Aptos" w:cstheme="minorHAnsi"/>
          <w:sz w:val="20"/>
          <w:szCs w:val="20"/>
        </w:rPr>
        <w:t>ly</w:t>
      </w:r>
      <w:r w:rsidR="00F15E42" w:rsidRPr="004C0F00">
        <w:rPr>
          <w:rFonts w:ascii="Aptos" w:hAnsi="Aptos" w:cstheme="minorHAnsi"/>
          <w:sz w:val="20"/>
          <w:szCs w:val="20"/>
        </w:rPr>
        <w:t xml:space="preserve"> 2026</w:t>
      </w:r>
      <w:r w:rsidR="00552D93" w:rsidRPr="004C0F00">
        <w:rPr>
          <w:rFonts w:ascii="Aptos" w:hAnsi="Aptos" w:cstheme="minorHAnsi"/>
          <w:sz w:val="20"/>
          <w:szCs w:val="20"/>
        </w:rPr>
        <w:t xml:space="preserve"> </w:t>
      </w:r>
      <w:r w:rsidRPr="004C0F00">
        <w:rPr>
          <w:rFonts w:ascii="Aptos" w:hAnsi="Aptos" w:cstheme="minorHAnsi"/>
          <w:sz w:val="20"/>
          <w:szCs w:val="20"/>
        </w:rPr>
        <w:t xml:space="preserve">and ends at </w:t>
      </w:r>
      <w:r w:rsidR="002701E8" w:rsidRPr="004C0F00">
        <w:rPr>
          <w:rFonts w:ascii="Aptos" w:hAnsi="Aptos" w:cstheme="minorHAnsi"/>
          <w:sz w:val="20"/>
          <w:szCs w:val="20"/>
        </w:rPr>
        <w:t xml:space="preserve">23:59pm </w:t>
      </w:r>
      <w:r w:rsidRPr="004C0F00">
        <w:rPr>
          <w:rFonts w:ascii="Aptos" w:hAnsi="Aptos" w:cstheme="minorHAnsi"/>
          <w:sz w:val="20"/>
          <w:szCs w:val="20"/>
        </w:rPr>
        <w:t xml:space="preserve">on </w:t>
      </w:r>
      <w:r w:rsidR="00D31787" w:rsidRPr="004C0F00">
        <w:rPr>
          <w:rFonts w:ascii="Aptos" w:hAnsi="Aptos" w:cstheme="minorHAnsi"/>
          <w:sz w:val="20"/>
          <w:szCs w:val="20"/>
        </w:rPr>
        <w:t>23 August</w:t>
      </w:r>
      <w:r w:rsidR="00AB6DBB" w:rsidRPr="004C0F00">
        <w:rPr>
          <w:rFonts w:ascii="Aptos" w:hAnsi="Aptos" w:cstheme="minorHAnsi"/>
          <w:sz w:val="20"/>
          <w:szCs w:val="20"/>
        </w:rPr>
        <w:t xml:space="preserve"> 2026</w:t>
      </w:r>
      <w:r w:rsidRPr="004C0F00">
        <w:rPr>
          <w:rFonts w:ascii="Aptos" w:hAnsi="Aptos" w:cstheme="minorHAnsi"/>
          <w:sz w:val="20"/>
          <w:szCs w:val="20"/>
        </w:rPr>
        <w:t xml:space="preserve"> (</w:t>
      </w:r>
      <w:r w:rsidR="007675D9" w:rsidRPr="004C0F00">
        <w:rPr>
          <w:rFonts w:ascii="Aptos" w:hAnsi="Aptos" w:cstheme="minorHAnsi"/>
          <w:sz w:val="20"/>
          <w:szCs w:val="20"/>
        </w:rPr>
        <w:t xml:space="preserve">the </w:t>
      </w:r>
      <w:r w:rsidR="007675D9" w:rsidRPr="004C0F00">
        <w:rPr>
          <w:rFonts w:ascii="Aptos" w:hAnsi="Aptos" w:cstheme="minorHAnsi"/>
          <w:b/>
          <w:bCs/>
          <w:sz w:val="20"/>
          <w:szCs w:val="20"/>
        </w:rPr>
        <w:t>C</w:t>
      </w:r>
      <w:r w:rsidRPr="004C0F00">
        <w:rPr>
          <w:rFonts w:ascii="Aptos" w:hAnsi="Aptos" w:cstheme="minorHAnsi"/>
          <w:b/>
          <w:bCs/>
          <w:sz w:val="20"/>
          <w:szCs w:val="20"/>
        </w:rPr>
        <w:t xml:space="preserve">ompetition </w:t>
      </w:r>
      <w:r w:rsidR="007675D9" w:rsidRPr="004C0F00">
        <w:rPr>
          <w:rFonts w:ascii="Aptos" w:hAnsi="Aptos" w:cstheme="minorHAnsi"/>
          <w:b/>
          <w:bCs/>
          <w:sz w:val="20"/>
          <w:szCs w:val="20"/>
        </w:rPr>
        <w:t>P</w:t>
      </w:r>
      <w:r w:rsidRPr="004C0F00">
        <w:rPr>
          <w:rFonts w:ascii="Aptos" w:hAnsi="Aptos" w:cstheme="minorHAnsi"/>
          <w:b/>
          <w:bCs/>
          <w:sz w:val="20"/>
          <w:szCs w:val="20"/>
        </w:rPr>
        <w:t>eriod</w:t>
      </w:r>
      <w:r w:rsidRPr="004C0F00">
        <w:rPr>
          <w:rFonts w:ascii="Aptos" w:hAnsi="Aptos" w:cstheme="minorHAnsi"/>
          <w:sz w:val="20"/>
          <w:szCs w:val="20"/>
        </w:rPr>
        <w:t>).  Any entries made after the stipulated closing time and date will not be accepted</w:t>
      </w:r>
      <w:r w:rsidR="004F1CAD" w:rsidRPr="004C0F00">
        <w:rPr>
          <w:rFonts w:ascii="Aptos" w:hAnsi="Aptos" w:cstheme="minorHAnsi"/>
          <w:sz w:val="20"/>
          <w:szCs w:val="20"/>
        </w:rPr>
        <w:t xml:space="preserve"> or considered for </w:t>
      </w:r>
      <w:r w:rsidR="00305311" w:rsidRPr="004C0F00">
        <w:rPr>
          <w:rFonts w:ascii="Aptos" w:hAnsi="Aptos" w:cstheme="minorHAnsi"/>
          <w:sz w:val="20"/>
          <w:szCs w:val="20"/>
        </w:rPr>
        <w:t>eligibility for a prize</w:t>
      </w:r>
      <w:r w:rsidRPr="004C0F00">
        <w:rPr>
          <w:rFonts w:ascii="Aptos" w:hAnsi="Aptos" w:cstheme="minorHAnsi"/>
          <w:sz w:val="20"/>
          <w:szCs w:val="20"/>
        </w:rPr>
        <w:t>.</w:t>
      </w:r>
    </w:p>
    <w:p w14:paraId="562B7D5F" w14:textId="48608B61" w:rsidR="0088218E" w:rsidRPr="004C0F00" w:rsidRDefault="0088218E" w:rsidP="00C34C7A">
      <w:pPr>
        <w:pStyle w:val="level2"/>
        <w:spacing w:line="276" w:lineRule="auto"/>
        <w:rPr>
          <w:rFonts w:ascii="Aptos" w:eastAsia="Calibri" w:hAnsi="Aptos"/>
          <w:sz w:val="20"/>
          <w:szCs w:val="20"/>
        </w:rPr>
      </w:pPr>
      <w:r w:rsidRPr="004C0F00">
        <w:rPr>
          <w:rFonts w:ascii="Aptos" w:eastAsia="Calibri" w:hAnsi="Aptos"/>
          <w:sz w:val="20"/>
          <w:szCs w:val="20"/>
        </w:rPr>
        <w:t>To participate in the Competition the Entrant must: -</w:t>
      </w:r>
    </w:p>
    <w:p w14:paraId="5D758BDD" w14:textId="13BD234B" w:rsidR="0088218E" w:rsidRPr="004C0F00" w:rsidRDefault="00326741" w:rsidP="00C34C7A">
      <w:pPr>
        <w:pStyle w:val="level3"/>
        <w:spacing w:line="276" w:lineRule="auto"/>
        <w:rPr>
          <w:rFonts w:ascii="Aptos" w:eastAsia="Calibri" w:hAnsi="Aptos"/>
          <w:sz w:val="20"/>
          <w:szCs w:val="20"/>
        </w:rPr>
      </w:pPr>
      <w:r w:rsidRPr="004C0F00">
        <w:rPr>
          <w:rFonts w:ascii="Aptos" w:eastAsia="Calibri" w:hAnsi="Aptos"/>
          <w:sz w:val="20"/>
          <w:szCs w:val="20"/>
        </w:rPr>
        <w:t>Pay a bill payment using the Pay@ reference number at any Pick n Pat till point for automatic entry.</w:t>
      </w:r>
      <w:r w:rsidR="0088218E" w:rsidRPr="004C0F00">
        <w:rPr>
          <w:rFonts w:ascii="Aptos" w:eastAsia="Calibri" w:hAnsi="Aptos"/>
          <w:sz w:val="20"/>
          <w:szCs w:val="20"/>
        </w:rPr>
        <w:t xml:space="preserve"> </w:t>
      </w:r>
    </w:p>
    <w:p w14:paraId="1171C2BA" w14:textId="77777777" w:rsidR="00326741" w:rsidRPr="004C0F00" w:rsidRDefault="00326741" w:rsidP="00326741">
      <w:pPr>
        <w:pStyle w:val="level3"/>
        <w:numPr>
          <w:ilvl w:val="0"/>
          <w:numId w:val="0"/>
        </w:numPr>
        <w:spacing w:line="276" w:lineRule="auto"/>
        <w:ind w:left="1134"/>
        <w:rPr>
          <w:rFonts w:ascii="Aptos" w:eastAsia="Calibri" w:hAnsi="Aptos"/>
          <w:sz w:val="20"/>
          <w:szCs w:val="20"/>
        </w:rPr>
      </w:pPr>
    </w:p>
    <w:p w14:paraId="4C05CC99" w14:textId="33EF3360" w:rsidR="00E15878" w:rsidRPr="004C0F00" w:rsidRDefault="00E15878" w:rsidP="00C34C7A">
      <w:pPr>
        <w:pStyle w:val="level1"/>
        <w:widowControl w:val="0"/>
        <w:spacing w:before="120" w:after="240" w:line="276" w:lineRule="auto"/>
        <w:rPr>
          <w:rFonts w:ascii="Aptos" w:hAnsi="Aptos" w:cstheme="minorHAnsi"/>
          <w:sz w:val="20"/>
          <w:szCs w:val="20"/>
        </w:rPr>
      </w:pPr>
      <w:r w:rsidRPr="004C0F00">
        <w:rPr>
          <w:rFonts w:ascii="Aptos" w:hAnsi="Aptos" w:cstheme="minorHAnsi"/>
          <w:sz w:val="20"/>
          <w:szCs w:val="20"/>
        </w:rPr>
        <w:t xml:space="preserve">eligibility </w:t>
      </w:r>
    </w:p>
    <w:p w14:paraId="0363E128" w14:textId="75F7E7BE" w:rsidR="009016CD" w:rsidRPr="004C0F00" w:rsidRDefault="00F15E42" w:rsidP="00C34C7A">
      <w:pPr>
        <w:pStyle w:val="level2"/>
        <w:spacing w:before="120" w:after="240" w:line="276" w:lineRule="auto"/>
        <w:rPr>
          <w:rFonts w:ascii="Aptos" w:hAnsi="Aptos" w:cstheme="minorHAnsi"/>
          <w:b/>
          <w:bCs/>
          <w:sz w:val="20"/>
          <w:szCs w:val="20"/>
        </w:rPr>
      </w:pPr>
      <w:r w:rsidRPr="004C0F00">
        <w:rPr>
          <w:rFonts w:ascii="Aptos" w:hAnsi="Aptos" w:cstheme="minorHAnsi"/>
          <w:b/>
          <w:bCs/>
          <w:sz w:val="20"/>
          <w:szCs w:val="20"/>
        </w:rPr>
        <w:t xml:space="preserve">Entrants may only enter the Competition once. </w:t>
      </w:r>
    </w:p>
    <w:p w14:paraId="2B879C98" w14:textId="782D4B09" w:rsidR="00A84DC0" w:rsidRPr="004C0F00" w:rsidRDefault="00A84DC0" w:rsidP="00C34C7A">
      <w:pPr>
        <w:pStyle w:val="level2"/>
        <w:spacing w:line="276" w:lineRule="auto"/>
        <w:rPr>
          <w:rFonts w:ascii="Aptos" w:hAnsi="Aptos"/>
          <w:sz w:val="20"/>
          <w:szCs w:val="20"/>
        </w:rPr>
      </w:pPr>
      <w:proofErr w:type="gramStart"/>
      <w:r w:rsidRPr="004C0F00">
        <w:rPr>
          <w:rFonts w:ascii="Aptos" w:hAnsi="Aptos"/>
          <w:sz w:val="20"/>
          <w:szCs w:val="20"/>
        </w:rPr>
        <w:t>In order to</w:t>
      </w:r>
      <w:proofErr w:type="gramEnd"/>
      <w:r w:rsidRPr="004C0F00">
        <w:rPr>
          <w:rFonts w:ascii="Aptos" w:hAnsi="Aptos"/>
          <w:sz w:val="20"/>
          <w:szCs w:val="20"/>
        </w:rPr>
        <w:t xml:space="preserve"> qualify as an Entrant for this Competition:</w:t>
      </w:r>
    </w:p>
    <w:p w14:paraId="0C8F2E7E" w14:textId="77777777" w:rsidR="00A84DC0" w:rsidRPr="004C0F00" w:rsidRDefault="00A84DC0" w:rsidP="00C34C7A">
      <w:pPr>
        <w:pStyle w:val="level3"/>
        <w:spacing w:line="276" w:lineRule="auto"/>
        <w:rPr>
          <w:rFonts w:ascii="Aptos" w:hAnsi="Aptos"/>
          <w:sz w:val="20"/>
          <w:szCs w:val="20"/>
        </w:rPr>
      </w:pPr>
      <w:r w:rsidRPr="004C0F00">
        <w:rPr>
          <w:rFonts w:ascii="Aptos" w:hAnsi="Aptos"/>
          <w:sz w:val="20"/>
          <w:szCs w:val="20"/>
        </w:rPr>
        <w:t xml:space="preserve">the Entrant must live in the Republic of </w:t>
      </w:r>
      <w:proofErr w:type="gramStart"/>
      <w:r w:rsidRPr="004C0F00">
        <w:rPr>
          <w:rFonts w:ascii="Aptos" w:hAnsi="Aptos"/>
          <w:sz w:val="20"/>
          <w:szCs w:val="20"/>
        </w:rPr>
        <w:t>South Africa;</w:t>
      </w:r>
      <w:proofErr w:type="gramEnd"/>
    </w:p>
    <w:p w14:paraId="6BF73EE2" w14:textId="77777777" w:rsidR="00A84DC0" w:rsidRPr="004C0F00" w:rsidRDefault="00A84DC0" w:rsidP="00C34C7A">
      <w:pPr>
        <w:pStyle w:val="level3"/>
        <w:spacing w:line="276" w:lineRule="auto"/>
        <w:rPr>
          <w:rFonts w:ascii="Aptos" w:hAnsi="Aptos"/>
          <w:sz w:val="20"/>
          <w:szCs w:val="20"/>
        </w:rPr>
      </w:pPr>
      <w:r w:rsidRPr="004C0F00">
        <w:rPr>
          <w:rFonts w:ascii="Aptos" w:hAnsi="Aptos"/>
          <w:sz w:val="20"/>
          <w:szCs w:val="20"/>
        </w:rPr>
        <w:t xml:space="preserve">the Entrant must provide correct and full personal details, as </w:t>
      </w:r>
      <w:proofErr w:type="gramStart"/>
      <w:r w:rsidRPr="004C0F00">
        <w:rPr>
          <w:rFonts w:ascii="Aptos" w:hAnsi="Aptos"/>
          <w:sz w:val="20"/>
          <w:szCs w:val="20"/>
        </w:rPr>
        <w:t>required;</w:t>
      </w:r>
      <w:proofErr w:type="gramEnd"/>
    </w:p>
    <w:p w14:paraId="07345D44" w14:textId="77777777" w:rsidR="00A84DC0" w:rsidRPr="004C0F00" w:rsidRDefault="00A84DC0" w:rsidP="00C34C7A">
      <w:pPr>
        <w:pStyle w:val="level3"/>
        <w:spacing w:line="276" w:lineRule="auto"/>
        <w:rPr>
          <w:rFonts w:ascii="Aptos" w:hAnsi="Aptos"/>
          <w:sz w:val="20"/>
          <w:szCs w:val="20"/>
        </w:rPr>
      </w:pPr>
      <w:r w:rsidRPr="004C0F00">
        <w:rPr>
          <w:rFonts w:ascii="Aptos" w:hAnsi="Aptos"/>
          <w:sz w:val="20"/>
          <w:szCs w:val="20"/>
        </w:rPr>
        <w:t>the Entrant must be 18 years old or older; and</w:t>
      </w:r>
    </w:p>
    <w:p w14:paraId="7EEAA23C" w14:textId="77777777" w:rsidR="00A84DC0" w:rsidRPr="004C0F00" w:rsidRDefault="00A84DC0" w:rsidP="00C34C7A">
      <w:pPr>
        <w:pStyle w:val="level3"/>
        <w:spacing w:line="276" w:lineRule="auto"/>
        <w:rPr>
          <w:rFonts w:ascii="Aptos" w:hAnsi="Aptos"/>
          <w:sz w:val="20"/>
          <w:szCs w:val="20"/>
        </w:rPr>
      </w:pPr>
      <w:r w:rsidRPr="004C0F00">
        <w:rPr>
          <w:rFonts w:ascii="Aptos" w:hAnsi="Aptos"/>
          <w:sz w:val="20"/>
          <w:szCs w:val="20"/>
        </w:rPr>
        <w:t>the Entrant cannot be a juristic entity and must be an individual; and</w:t>
      </w:r>
    </w:p>
    <w:p w14:paraId="1E38F1EF" w14:textId="54490848" w:rsidR="00A84DC0" w:rsidRPr="004C0F00" w:rsidRDefault="00A84DC0" w:rsidP="00C34C7A">
      <w:pPr>
        <w:pStyle w:val="level2"/>
        <w:spacing w:line="276" w:lineRule="auto"/>
        <w:rPr>
          <w:rFonts w:ascii="Aptos" w:hAnsi="Aptos"/>
          <w:sz w:val="20"/>
          <w:szCs w:val="20"/>
        </w:rPr>
      </w:pPr>
      <w:r w:rsidRPr="004C0F00">
        <w:rPr>
          <w:rFonts w:ascii="Aptos" w:hAnsi="Aptos"/>
          <w:sz w:val="20"/>
          <w:szCs w:val="20"/>
        </w:rPr>
        <w:t>The Promoter</w:t>
      </w:r>
      <w:r w:rsidR="001F4004" w:rsidRPr="004C0F00">
        <w:rPr>
          <w:rFonts w:ascii="Aptos" w:hAnsi="Aptos"/>
          <w:sz w:val="20"/>
          <w:szCs w:val="20"/>
        </w:rPr>
        <w:t>s</w:t>
      </w:r>
      <w:r w:rsidRPr="004C0F00">
        <w:rPr>
          <w:rFonts w:ascii="Aptos" w:hAnsi="Aptos"/>
          <w:sz w:val="20"/>
          <w:szCs w:val="20"/>
        </w:rPr>
        <w:t>, any entity in the Pick n Pay Group their directors, members, partners, employees, agents or consultants, the suppliers of goods or services in connection with this promotional Competition, or any other person who directly or indirectly controls or is controlled by or is under common control with the above-named parties and their respective spouses, life partners, business partners or immediate family members are not permitted to participate in this promotional Competition.</w:t>
      </w:r>
    </w:p>
    <w:p w14:paraId="073E3268" w14:textId="77777777" w:rsidR="00664ED4" w:rsidRPr="004C0F00" w:rsidRDefault="00664ED4" w:rsidP="00C34C7A">
      <w:pPr>
        <w:pStyle w:val="level2"/>
        <w:numPr>
          <w:ilvl w:val="0"/>
          <w:numId w:val="0"/>
        </w:numPr>
        <w:spacing w:line="276" w:lineRule="auto"/>
        <w:ind w:left="851"/>
        <w:rPr>
          <w:rFonts w:ascii="Aptos" w:hAnsi="Aptos"/>
          <w:sz w:val="20"/>
          <w:szCs w:val="20"/>
        </w:rPr>
      </w:pPr>
    </w:p>
    <w:p w14:paraId="2DC958DD" w14:textId="35886134" w:rsidR="009F2CD9" w:rsidRPr="004C0F00" w:rsidRDefault="009F2CD9" w:rsidP="00C34C7A">
      <w:pPr>
        <w:pStyle w:val="level1"/>
        <w:keepNext w:val="0"/>
        <w:widowControl w:val="0"/>
        <w:spacing w:before="120" w:after="240" w:line="276" w:lineRule="auto"/>
        <w:rPr>
          <w:rFonts w:ascii="Aptos" w:hAnsi="Aptos" w:cstheme="minorHAnsi"/>
          <w:sz w:val="20"/>
          <w:szCs w:val="20"/>
        </w:rPr>
      </w:pPr>
      <w:r w:rsidRPr="004C0F00">
        <w:rPr>
          <w:rFonts w:ascii="Aptos" w:hAnsi="Aptos" w:cstheme="minorHAnsi"/>
          <w:sz w:val="20"/>
          <w:szCs w:val="20"/>
        </w:rPr>
        <w:t>PRIZE(S)</w:t>
      </w:r>
    </w:p>
    <w:p w14:paraId="311A740B" w14:textId="4B01BF28" w:rsidR="007C7C2E" w:rsidRPr="004C0F00" w:rsidRDefault="005E5087"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Entrants stand a chance to win </w:t>
      </w:r>
      <w:r w:rsidR="00326741" w:rsidRPr="004C0F00">
        <w:rPr>
          <w:rFonts w:ascii="Aptos" w:hAnsi="Aptos" w:cstheme="minorHAnsi"/>
          <w:sz w:val="20"/>
          <w:szCs w:val="20"/>
        </w:rPr>
        <w:t>1 (one) x R1000 (one thousand rand) Pick n Pay voucher.</w:t>
      </w:r>
    </w:p>
    <w:p w14:paraId="6CAE2531" w14:textId="30A18EA1" w:rsidR="00D749A6" w:rsidRPr="004C0F00" w:rsidRDefault="00D21011"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The p</w:t>
      </w:r>
      <w:r w:rsidR="007230A1" w:rsidRPr="004C0F00">
        <w:rPr>
          <w:rFonts w:ascii="Aptos" w:hAnsi="Aptos" w:cstheme="minorHAnsi"/>
          <w:sz w:val="20"/>
          <w:szCs w:val="20"/>
        </w:rPr>
        <w:t xml:space="preserve">rize </w:t>
      </w:r>
      <w:proofErr w:type="gramStart"/>
      <w:r w:rsidR="007230A1" w:rsidRPr="004C0F00">
        <w:rPr>
          <w:rFonts w:ascii="Aptos" w:hAnsi="Aptos" w:cstheme="minorHAnsi"/>
          <w:sz w:val="20"/>
          <w:szCs w:val="20"/>
        </w:rPr>
        <w:t>are</w:t>
      </w:r>
      <w:proofErr w:type="gramEnd"/>
      <w:r w:rsidR="007230A1" w:rsidRPr="004C0F00">
        <w:rPr>
          <w:rFonts w:ascii="Aptos" w:hAnsi="Aptos" w:cstheme="minorHAnsi"/>
          <w:sz w:val="20"/>
          <w:szCs w:val="20"/>
        </w:rPr>
        <w:t xml:space="preserve"> not transferable </w:t>
      </w:r>
      <w:r w:rsidR="000B7C5B" w:rsidRPr="004C0F00">
        <w:rPr>
          <w:rFonts w:ascii="Aptos" w:hAnsi="Aptos" w:cstheme="minorHAnsi"/>
          <w:sz w:val="20"/>
          <w:szCs w:val="20"/>
        </w:rPr>
        <w:t xml:space="preserve">to any other person </w:t>
      </w:r>
      <w:r w:rsidR="007230A1" w:rsidRPr="004C0F00">
        <w:rPr>
          <w:rFonts w:ascii="Aptos" w:hAnsi="Aptos" w:cstheme="minorHAnsi"/>
          <w:sz w:val="20"/>
          <w:szCs w:val="20"/>
        </w:rPr>
        <w:t>and may not be exchanged for other prizes</w:t>
      </w:r>
      <w:r w:rsidR="002701E8" w:rsidRPr="004C0F00">
        <w:rPr>
          <w:rFonts w:ascii="Aptos" w:hAnsi="Aptos" w:cstheme="minorHAnsi"/>
          <w:sz w:val="20"/>
          <w:szCs w:val="20"/>
        </w:rPr>
        <w:t xml:space="preserve"> and will not be paid in cash</w:t>
      </w:r>
      <w:r w:rsidR="00D749A6" w:rsidRPr="004C0F00">
        <w:rPr>
          <w:rFonts w:ascii="Aptos" w:hAnsi="Aptos" w:cstheme="minorHAnsi"/>
          <w:sz w:val="20"/>
          <w:szCs w:val="20"/>
        </w:rPr>
        <w:t xml:space="preserve">. </w:t>
      </w:r>
    </w:p>
    <w:p w14:paraId="41088E8A" w14:textId="01B7D19F" w:rsidR="00B065BD" w:rsidRPr="004C0F00" w:rsidRDefault="00B065BD" w:rsidP="00C34C7A">
      <w:pPr>
        <w:pStyle w:val="level2"/>
        <w:spacing w:before="120" w:after="240" w:line="276" w:lineRule="auto"/>
        <w:rPr>
          <w:rFonts w:ascii="Aptos" w:hAnsi="Aptos" w:cstheme="minorHAnsi"/>
          <w:sz w:val="20"/>
          <w:szCs w:val="20"/>
        </w:rPr>
      </w:pPr>
      <w:r w:rsidRPr="004C0F00">
        <w:rPr>
          <w:rFonts w:ascii="Aptos" w:hAnsi="Aptos" w:cstheme="minorHAnsi"/>
          <w:b/>
          <w:bCs/>
          <w:sz w:val="20"/>
          <w:szCs w:val="20"/>
        </w:rPr>
        <w:t xml:space="preserve">As stated in clause </w:t>
      </w:r>
      <w:r w:rsidR="00FF013C" w:rsidRPr="004C0F00">
        <w:rPr>
          <w:rFonts w:ascii="Aptos" w:hAnsi="Aptos" w:cstheme="minorHAnsi"/>
          <w:b/>
          <w:bCs/>
          <w:sz w:val="20"/>
          <w:szCs w:val="20"/>
        </w:rPr>
        <w:fldChar w:fldCharType="begin"/>
      </w:r>
      <w:r w:rsidR="00FF013C" w:rsidRPr="004C0F00">
        <w:rPr>
          <w:rFonts w:ascii="Aptos" w:hAnsi="Aptos" w:cstheme="minorHAnsi"/>
          <w:b/>
          <w:bCs/>
          <w:sz w:val="20"/>
          <w:szCs w:val="20"/>
        </w:rPr>
        <w:instrText xml:space="preserve"> REF _Ref184212070 \r \h </w:instrText>
      </w:r>
      <w:r w:rsidR="00D121FA" w:rsidRPr="004C0F00">
        <w:rPr>
          <w:rFonts w:ascii="Aptos" w:hAnsi="Aptos" w:cstheme="minorHAnsi"/>
          <w:b/>
          <w:bCs/>
          <w:sz w:val="20"/>
          <w:szCs w:val="20"/>
        </w:rPr>
        <w:instrText xml:space="preserve"> \* MERGEFORMAT </w:instrText>
      </w:r>
      <w:r w:rsidR="00FF013C" w:rsidRPr="004C0F00">
        <w:rPr>
          <w:rFonts w:ascii="Aptos" w:hAnsi="Aptos" w:cstheme="minorHAnsi"/>
          <w:b/>
          <w:bCs/>
          <w:sz w:val="20"/>
          <w:szCs w:val="20"/>
        </w:rPr>
      </w:r>
      <w:r w:rsidR="00FF013C" w:rsidRPr="004C0F00">
        <w:rPr>
          <w:rFonts w:ascii="Aptos" w:hAnsi="Aptos" w:cstheme="minorHAnsi"/>
          <w:b/>
          <w:bCs/>
          <w:sz w:val="20"/>
          <w:szCs w:val="20"/>
        </w:rPr>
        <w:fldChar w:fldCharType="separate"/>
      </w:r>
      <w:r w:rsidR="0048279D" w:rsidRPr="004C0F00">
        <w:rPr>
          <w:rFonts w:ascii="Aptos" w:hAnsi="Aptos" w:cstheme="minorHAnsi"/>
          <w:b/>
          <w:bCs/>
          <w:sz w:val="20"/>
          <w:szCs w:val="20"/>
        </w:rPr>
        <w:t>2.5</w:t>
      </w:r>
      <w:r w:rsidR="00FF013C" w:rsidRPr="004C0F00">
        <w:rPr>
          <w:rFonts w:ascii="Aptos" w:hAnsi="Aptos" w:cstheme="minorHAnsi"/>
          <w:b/>
          <w:bCs/>
          <w:sz w:val="20"/>
          <w:szCs w:val="20"/>
        </w:rPr>
        <w:fldChar w:fldCharType="end"/>
      </w:r>
      <w:r w:rsidR="00FF013C" w:rsidRPr="004C0F00">
        <w:rPr>
          <w:rFonts w:ascii="Aptos" w:hAnsi="Aptos" w:cstheme="minorHAnsi"/>
          <w:b/>
          <w:bCs/>
          <w:sz w:val="20"/>
          <w:szCs w:val="20"/>
        </w:rPr>
        <w:t xml:space="preserve"> below, </w:t>
      </w:r>
      <w:r w:rsidRPr="004C0F00">
        <w:rPr>
          <w:rFonts w:ascii="Aptos" w:hAnsi="Aptos" w:cstheme="minorHAnsi"/>
          <w:b/>
          <w:bCs/>
          <w:sz w:val="20"/>
          <w:szCs w:val="20"/>
        </w:rPr>
        <w:t xml:space="preserve">the </w:t>
      </w:r>
      <w:r w:rsidR="00FF013C" w:rsidRPr="004C0F00">
        <w:rPr>
          <w:rFonts w:ascii="Aptos" w:hAnsi="Aptos" w:cstheme="minorHAnsi"/>
          <w:b/>
          <w:bCs/>
          <w:sz w:val="20"/>
          <w:szCs w:val="20"/>
        </w:rPr>
        <w:t>P</w:t>
      </w:r>
      <w:r w:rsidRPr="004C0F00">
        <w:rPr>
          <w:rFonts w:ascii="Aptos" w:hAnsi="Aptos" w:cstheme="minorHAnsi"/>
          <w:b/>
          <w:bCs/>
          <w:sz w:val="20"/>
          <w:szCs w:val="20"/>
        </w:rPr>
        <w:t xml:space="preserve">romoter shall not be liable for any damage, cost, injuries and losses </w:t>
      </w:r>
      <w:r w:rsidR="00A84645" w:rsidRPr="004C0F00">
        <w:rPr>
          <w:rFonts w:ascii="Aptos" w:hAnsi="Aptos" w:cstheme="minorHAnsi"/>
          <w:b/>
          <w:bCs/>
          <w:sz w:val="20"/>
          <w:szCs w:val="20"/>
        </w:rPr>
        <w:t xml:space="preserve">that </w:t>
      </w:r>
      <w:r w:rsidRPr="004C0F00">
        <w:rPr>
          <w:rFonts w:ascii="Aptos" w:hAnsi="Aptos" w:cstheme="minorHAnsi"/>
          <w:b/>
          <w:bCs/>
          <w:sz w:val="20"/>
          <w:szCs w:val="20"/>
        </w:rPr>
        <w:t xml:space="preserve">are sustained in relation to the prize or its enjoyment. </w:t>
      </w:r>
    </w:p>
    <w:p w14:paraId="18456A1E" w14:textId="26B4BD97" w:rsidR="00EA502C" w:rsidRPr="004C0F00" w:rsidRDefault="00EA502C" w:rsidP="00C34C7A">
      <w:pPr>
        <w:pStyle w:val="level2"/>
        <w:spacing w:line="276" w:lineRule="auto"/>
        <w:rPr>
          <w:rFonts w:ascii="Aptos" w:hAnsi="Aptos" w:cstheme="minorHAnsi"/>
          <w:b/>
          <w:bCs/>
          <w:sz w:val="20"/>
          <w:szCs w:val="20"/>
        </w:rPr>
      </w:pPr>
      <w:r w:rsidRPr="004C0F00">
        <w:rPr>
          <w:rFonts w:ascii="Aptos" w:hAnsi="Aptos" w:cstheme="minorHAnsi"/>
          <w:b/>
          <w:bCs/>
          <w:sz w:val="20"/>
          <w:szCs w:val="20"/>
        </w:rPr>
        <w:t xml:space="preserve">The </w:t>
      </w:r>
      <w:r w:rsidR="008B0DCB" w:rsidRPr="004C0F00">
        <w:rPr>
          <w:rFonts w:ascii="Aptos" w:hAnsi="Aptos" w:cstheme="minorHAnsi"/>
          <w:b/>
          <w:bCs/>
          <w:sz w:val="20"/>
          <w:szCs w:val="20"/>
        </w:rPr>
        <w:t>voucher</w:t>
      </w:r>
      <w:r w:rsidRPr="004C0F00">
        <w:rPr>
          <w:rFonts w:ascii="Aptos" w:hAnsi="Aptos" w:cstheme="minorHAnsi"/>
          <w:b/>
          <w:bCs/>
          <w:sz w:val="20"/>
          <w:szCs w:val="20"/>
        </w:rPr>
        <w:t xml:space="preserve"> awarded shall be subjected to t</w:t>
      </w:r>
      <w:r w:rsidR="007C495B" w:rsidRPr="004C0F00">
        <w:rPr>
          <w:rFonts w:ascii="Aptos" w:hAnsi="Aptos" w:cstheme="minorHAnsi"/>
          <w:b/>
          <w:bCs/>
          <w:sz w:val="20"/>
          <w:szCs w:val="20"/>
        </w:rPr>
        <w:t xml:space="preserve">he Pick n Pay </w:t>
      </w:r>
      <w:r w:rsidR="004C6257" w:rsidRPr="004C0F00">
        <w:rPr>
          <w:rFonts w:ascii="Aptos" w:hAnsi="Aptos" w:cstheme="minorHAnsi"/>
          <w:b/>
          <w:bCs/>
          <w:sz w:val="20"/>
          <w:szCs w:val="20"/>
        </w:rPr>
        <w:t xml:space="preserve">terms and conditions. </w:t>
      </w:r>
      <w:r w:rsidR="00A06CA7" w:rsidRPr="004C0F00">
        <w:rPr>
          <w:rFonts w:ascii="Aptos" w:hAnsi="Aptos" w:cstheme="minorHAnsi"/>
          <w:b/>
          <w:bCs/>
          <w:sz w:val="20"/>
          <w:szCs w:val="20"/>
        </w:rPr>
        <w:t xml:space="preserve">The Prize is </w:t>
      </w:r>
      <w:r w:rsidRPr="004C0F00">
        <w:rPr>
          <w:rFonts w:ascii="Aptos" w:hAnsi="Aptos" w:cstheme="minorHAnsi"/>
          <w:b/>
          <w:bCs/>
          <w:sz w:val="20"/>
          <w:szCs w:val="20"/>
        </w:rPr>
        <w:t xml:space="preserve">valid for </w:t>
      </w:r>
      <w:r w:rsidR="00326741" w:rsidRPr="004C0F00">
        <w:rPr>
          <w:rFonts w:ascii="Aptos" w:hAnsi="Aptos" w:cstheme="minorHAnsi"/>
          <w:b/>
          <w:bCs/>
          <w:sz w:val="20"/>
          <w:szCs w:val="20"/>
        </w:rPr>
        <w:t>36 months.</w:t>
      </w:r>
    </w:p>
    <w:p w14:paraId="3A04BE91" w14:textId="7EDA0CD6" w:rsidR="00EA502C" w:rsidRPr="004C0F00" w:rsidRDefault="00EA502C" w:rsidP="00C34C7A">
      <w:pPr>
        <w:pStyle w:val="level2"/>
        <w:spacing w:line="276" w:lineRule="auto"/>
        <w:rPr>
          <w:rFonts w:ascii="Aptos" w:hAnsi="Aptos" w:cstheme="minorHAnsi"/>
          <w:b/>
          <w:bCs/>
          <w:sz w:val="20"/>
          <w:szCs w:val="20"/>
        </w:rPr>
      </w:pPr>
      <w:r w:rsidRPr="004C0F00">
        <w:rPr>
          <w:rFonts w:ascii="Aptos" w:hAnsi="Aptos" w:cstheme="minorHAnsi"/>
          <w:b/>
          <w:bCs/>
          <w:sz w:val="20"/>
          <w:szCs w:val="20"/>
        </w:rPr>
        <w:t xml:space="preserve">All risks associated with the </w:t>
      </w:r>
      <w:r w:rsidR="00326741" w:rsidRPr="004C0F00">
        <w:rPr>
          <w:rFonts w:ascii="Aptos" w:hAnsi="Aptos" w:cstheme="minorHAnsi"/>
          <w:b/>
          <w:bCs/>
          <w:sz w:val="20"/>
          <w:szCs w:val="20"/>
        </w:rPr>
        <w:t>prize</w:t>
      </w:r>
      <w:r w:rsidRPr="004C0F00">
        <w:rPr>
          <w:rFonts w:ascii="Aptos" w:hAnsi="Aptos" w:cstheme="minorHAnsi"/>
          <w:b/>
          <w:bCs/>
          <w:sz w:val="20"/>
          <w:szCs w:val="20"/>
        </w:rPr>
        <w:t xml:space="preserve"> shall transfer to the winner once awarded. </w:t>
      </w:r>
      <w:r w:rsidR="00A06CA7" w:rsidRPr="004C0F00">
        <w:rPr>
          <w:rFonts w:ascii="Aptos" w:hAnsi="Aptos" w:cstheme="minorHAnsi"/>
          <w:b/>
          <w:bCs/>
          <w:sz w:val="20"/>
          <w:szCs w:val="20"/>
        </w:rPr>
        <w:t>The winner must safe</w:t>
      </w:r>
      <w:r w:rsidR="008522D6" w:rsidRPr="004C0F00">
        <w:rPr>
          <w:rFonts w:ascii="Aptos" w:hAnsi="Aptos" w:cstheme="minorHAnsi"/>
          <w:b/>
          <w:bCs/>
          <w:sz w:val="20"/>
          <w:szCs w:val="20"/>
        </w:rPr>
        <w:t xml:space="preserve">guard their credentials and </w:t>
      </w:r>
      <w:r w:rsidR="00D939BE" w:rsidRPr="004C0F00">
        <w:rPr>
          <w:rFonts w:ascii="Aptos" w:hAnsi="Aptos" w:cstheme="minorHAnsi"/>
          <w:b/>
          <w:bCs/>
          <w:sz w:val="20"/>
          <w:szCs w:val="20"/>
        </w:rPr>
        <w:t xml:space="preserve">personal </w:t>
      </w:r>
      <w:r w:rsidR="008522D6" w:rsidRPr="004C0F00">
        <w:rPr>
          <w:rFonts w:ascii="Aptos" w:hAnsi="Aptos" w:cstheme="minorHAnsi"/>
          <w:b/>
          <w:bCs/>
          <w:sz w:val="20"/>
          <w:szCs w:val="20"/>
        </w:rPr>
        <w:t>information</w:t>
      </w:r>
      <w:r w:rsidRPr="004C0F00">
        <w:rPr>
          <w:rFonts w:ascii="Aptos" w:hAnsi="Aptos" w:cstheme="minorHAnsi"/>
          <w:b/>
          <w:bCs/>
          <w:sz w:val="20"/>
          <w:szCs w:val="20"/>
        </w:rPr>
        <w:t xml:space="preserve">.   </w:t>
      </w:r>
    </w:p>
    <w:p w14:paraId="4EE00235" w14:textId="6D060106" w:rsidR="00485378" w:rsidRPr="004C0F00" w:rsidRDefault="00485378" w:rsidP="00326741">
      <w:pPr>
        <w:pStyle w:val="level2"/>
        <w:numPr>
          <w:ilvl w:val="0"/>
          <w:numId w:val="0"/>
        </w:numPr>
        <w:spacing w:line="276" w:lineRule="auto"/>
        <w:ind w:left="851"/>
        <w:rPr>
          <w:rFonts w:ascii="Aptos" w:hAnsi="Aptos" w:cstheme="minorHAnsi"/>
          <w:b/>
          <w:bCs/>
          <w:sz w:val="20"/>
          <w:szCs w:val="20"/>
        </w:rPr>
      </w:pPr>
      <w:bookmarkStart w:id="1" w:name="_Ref308697225"/>
    </w:p>
    <w:p w14:paraId="6CAE253C" w14:textId="390F4EDB" w:rsidR="007607B5" w:rsidRPr="004C0F00" w:rsidRDefault="007607B5" w:rsidP="00C34C7A">
      <w:pPr>
        <w:pStyle w:val="level1"/>
        <w:keepNext w:val="0"/>
        <w:widowControl w:val="0"/>
        <w:spacing w:before="120" w:after="240" w:line="276" w:lineRule="auto"/>
        <w:rPr>
          <w:rFonts w:ascii="Aptos" w:hAnsi="Aptos" w:cstheme="minorHAnsi"/>
          <w:sz w:val="20"/>
          <w:szCs w:val="20"/>
        </w:rPr>
      </w:pPr>
      <w:r w:rsidRPr="004C0F00">
        <w:rPr>
          <w:rFonts w:ascii="Aptos" w:hAnsi="Aptos" w:cstheme="minorHAnsi"/>
          <w:sz w:val="20"/>
          <w:szCs w:val="20"/>
        </w:rPr>
        <w:t>selection of winners</w:t>
      </w:r>
    </w:p>
    <w:p w14:paraId="793F1524" w14:textId="355ED50E" w:rsidR="00420023" w:rsidRPr="004C0F00" w:rsidRDefault="00420023" w:rsidP="00C34C7A">
      <w:pPr>
        <w:pStyle w:val="level2"/>
        <w:spacing w:line="276" w:lineRule="auto"/>
        <w:rPr>
          <w:rFonts w:ascii="Aptos" w:hAnsi="Aptos" w:cstheme="minorHAnsi"/>
          <w:sz w:val="20"/>
          <w:szCs w:val="20"/>
        </w:rPr>
      </w:pPr>
      <w:r w:rsidRPr="004C0F00">
        <w:rPr>
          <w:rFonts w:ascii="Aptos" w:hAnsi="Aptos" w:cstheme="minorHAnsi"/>
          <w:sz w:val="20"/>
          <w:szCs w:val="20"/>
        </w:rPr>
        <w:t xml:space="preserve">The Competition will have </w:t>
      </w:r>
      <w:r w:rsidR="005E5087" w:rsidRPr="004C0F00">
        <w:rPr>
          <w:rFonts w:ascii="Aptos" w:hAnsi="Aptos" w:cstheme="minorHAnsi"/>
          <w:sz w:val="20"/>
          <w:szCs w:val="20"/>
        </w:rPr>
        <w:t xml:space="preserve">a maximum of </w:t>
      </w:r>
      <w:r w:rsidR="001348A5" w:rsidRPr="004C0F00">
        <w:rPr>
          <w:rFonts w:ascii="Aptos" w:hAnsi="Aptos" w:cstheme="minorHAnsi"/>
          <w:sz w:val="20"/>
          <w:szCs w:val="20"/>
        </w:rPr>
        <w:t>f</w:t>
      </w:r>
      <w:r w:rsidR="00326741" w:rsidRPr="004C0F00">
        <w:rPr>
          <w:rFonts w:ascii="Aptos" w:hAnsi="Aptos" w:cstheme="minorHAnsi"/>
          <w:sz w:val="20"/>
          <w:szCs w:val="20"/>
        </w:rPr>
        <w:t>orty</w:t>
      </w:r>
      <w:r w:rsidR="001348A5" w:rsidRPr="004C0F00">
        <w:rPr>
          <w:rFonts w:ascii="Aptos" w:hAnsi="Aptos" w:cstheme="minorHAnsi"/>
          <w:sz w:val="20"/>
          <w:szCs w:val="20"/>
        </w:rPr>
        <w:t xml:space="preserve"> (</w:t>
      </w:r>
      <w:r w:rsidR="00326741" w:rsidRPr="004C0F00">
        <w:rPr>
          <w:rFonts w:ascii="Aptos" w:hAnsi="Aptos" w:cstheme="minorHAnsi"/>
          <w:sz w:val="20"/>
          <w:szCs w:val="20"/>
        </w:rPr>
        <w:t>40</w:t>
      </w:r>
      <w:r w:rsidR="001348A5" w:rsidRPr="004C0F00">
        <w:rPr>
          <w:rFonts w:ascii="Aptos" w:hAnsi="Aptos" w:cstheme="minorHAnsi"/>
          <w:sz w:val="20"/>
          <w:szCs w:val="20"/>
        </w:rPr>
        <w:t>)</w:t>
      </w:r>
      <w:r w:rsidR="00A0638D" w:rsidRPr="004C0F00">
        <w:rPr>
          <w:rFonts w:ascii="Aptos" w:hAnsi="Aptos" w:cstheme="minorHAnsi"/>
          <w:sz w:val="20"/>
          <w:szCs w:val="20"/>
        </w:rPr>
        <w:t xml:space="preserve"> winner</w:t>
      </w:r>
      <w:r w:rsidR="001348A5" w:rsidRPr="004C0F00">
        <w:rPr>
          <w:rFonts w:ascii="Aptos" w:hAnsi="Aptos" w:cstheme="minorHAnsi"/>
          <w:sz w:val="20"/>
          <w:szCs w:val="20"/>
        </w:rPr>
        <w:t>s</w:t>
      </w:r>
      <w:r w:rsidR="00A0638D" w:rsidRPr="004C0F00">
        <w:rPr>
          <w:rFonts w:ascii="Aptos" w:hAnsi="Aptos" w:cstheme="minorHAnsi"/>
          <w:sz w:val="20"/>
          <w:szCs w:val="20"/>
        </w:rPr>
        <w:t xml:space="preserve">. </w:t>
      </w:r>
    </w:p>
    <w:p w14:paraId="041B0B28" w14:textId="4898061C" w:rsidR="00420023" w:rsidRPr="004C0F00" w:rsidRDefault="005E5087" w:rsidP="00C34C7A">
      <w:pPr>
        <w:pStyle w:val="level2"/>
        <w:spacing w:line="276" w:lineRule="auto"/>
        <w:rPr>
          <w:rFonts w:ascii="Aptos" w:hAnsi="Aptos" w:cstheme="minorHAnsi"/>
          <w:sz w:val="20"/>
          <w:szCs w:val="20"/>
        </w:rPr>
      </w:pPr>
      <w:r w:rsidRPr="004C0F00">
        <w:rPr>
          <w:rFonts w:ascii="Aptos" w:hAnsi="Aptos" w:cstheme="minorHAnsi"/>
          <w:sz w:val="20"/>
          <w:szCs w:val="20"/>
        </w:rPr>
        <w:t>Pay@ will select t</w:t>
      </w:r>
      <w:r w:rsidR="00290225" w:rsidRPr="004C0F00">
        <w:rPr>
          <w:rFonts w:ascii="Aptos" w:hAnsi="Aptos" w:cstheme="minorHAnsi"/>
          <w:sz w:val="20"/>
          <w:szCs w:val="20"/>
        </w:rPr>
        <w:t>he winning entries</w:t>
      </w:r>
      <w:r w:rsidRPr="004C0F00">
        <w:rPr>
          <w:rFonts w:ascii="Aptos" w:hAnsi="Aptos" w:cstheme="minorHAnsi"/>
          <w:sz w:val="20"/>
          <w:szCs w:val="20"/>
        </w:rPr>
        <w:t xml:space="preserve"> </w:t>
      </w:r>
      <w:r w:rsidR="00420023" w:rsidRPr="004C0F00">
        <w:rPr>
          <w:rFonts w:ascii="Aptos" w:hAnsi="Aptos" w:cstheme="minorHAnsi"/>
          <w:sz w:val="20"/>
          <w:szCs w:val="20"/>
        </w:rPr>
        <w:t xml:space="preserve">randomly </w:t>
      </w:r>
      <w:r w:rsidRPr="004C0F00">
        <w:rPr>
          <w:rFonts w:ascii="Aptos" w:hAnsi="Aptos" w:cstheme="minorHAnsi"/>
          <w:sz w:val="20"/>
          <w:szCs w:val="20"/>
        </w:rPr>
        <w:t xml:space="preserve">by </w:t>
      </w:r>
      <w:r w:rsidR="00420023" w:rsidRPr="004C0F00">
        <w:rPr>
          <w:rFonts w:ascii="Aptos" w:hAnsi="Aptos" w:cstheme="minorHAnsi"/>
          <w:sz w:val="20"/>
          <w:szCs w:val="20"/>
        </w:rPr>
        <w:t>using a</w:t>
      </w:r>
      <w:r w:rsidRPr="004C0F00">
        <w:rPr>
          <w:rFonts w:ascii="Aptos" w:hAnsi="Aptos" w:cstheme="minorHAnsi"/>
          <w:sz w:val="20"/>
          <w:szCs w:val="20"/>
        </w:rPr>
        <w:t xml:space="preserve"> </w:t>
      </w:r>
      <w:r w:rsidR="00420023" w:rsidRPr="004C0F00">
        <w:rPr>
          <w:rFonts w:ascii="Aptos" w:hAnsi="Aptos" w:cstheme="minorHAnsi"/>
          <w:sz w:val="20"/>
          <w:szCs w:val="20"/>
        </w:rPr>
        <w:t>computer system.</w:t>
      </w:r>
    </w:p>
    <w:p w14:paraId="1A48864D" w14:textId="42502C75" w:rsidR="00420023" w:rsidRPr="004C0F00" w:rsidRDefault="00BB7C35" w:rsidP="00C34C7A">
      <w:pPr>
        <w:pStyle w:val="level2"/>
        <w:spacing w:line="276" w:lineRule="auto"/>
        <w:rPr>
          <w:rFonts w:ascii="Aptos" w:hAnsi="Aptos" w:cstheme="minorHAnsi"/>
          <w:sz w:val="20"/>
          <w:szCs w:val="20"/>
        </w:rPr>
      </w:pPr>
      <w:r w:rsidRPr="004C0F00">
        <w:rPr>
          <w:rFonts w:ascii="Aptos" w:hAnsi="Aptos" w:cstheme="minorHAnsi"/>
          <w:sz w:val="20"/>
          <w:szCs w:val="20"/>
          <w:lang w:val="en-US"/>
        </w:rPr>
        <w:t xml:space="preserve">The winner will be contacted </w:t>
      </w:r>
      <w:r w:rsidR="00AA625B" w:rsidRPr="004C0F00">
        <w:rPr>
          <w:rFonts w:ascii="Aptos" w:hAnsi="Aptos" w:cstheme="minorHAnsi"/>
          <w:sz w:val="20"/>
          <w:szCs w:val="20"/>
          <w:lang w:val="en-US"/>
        </w:rPr>
        <w:t>by their contact number or</w:t>
      </w:r>
      <w:r w:rsidRPr="004C0F00">
        <w:rPr>
          <w:rFonts w:ascii="Aptos" w:hAnsi="Aptos" w:cstheme="minorHAnsi"/>
          <w:sz w:val="20"/>
          <w:szCs w:val="20"/>
          <w:lang w:val="en-US"/>
        </w:rPr>
        <w:t xml:space="preserve"> e-mail</w:t>
      </w:r>
      <w:r w:rsidR="00AA625B" w:rsidRPr="004C0F00">
        <w:rPr>
          <w:rFonts w:ascii="Aptos" w:hAnsi="Aptos" w:cstheme="minorHAnsi"/>
          <w:sz w:val="20"/>
          <w:szCs w:val="20"/>
          <w:lang w:val="en-US"/>
        </w:rPr>
        <w:t xml:space="preserve"> address</w:t>
      </w:r>
      <w:r w:rsidR="00420023" w:rsidRPr="004C0F00">
        <w:rPr>
          <w:rFonts w:ascii="Aptos" w:hAnsi="Aptos" w:cstheme="minorHAnsi"/>
          <w:sz w:val="20"/>
          <w:szCs w:val="20"/>
        </w:rPr>
        <w:t>.</w:t>
      </w:r>
    </w:p>
    <w:p w14:paraId="2CC322EB" w14:textId="446C0902" w:rsidR="00D31787" w:rsidRPr="004C0F00" w:rsidRDefault="00D31787" w:rsidP="00C34C7A">
      <w:pPr>
        <w:pStyle w:val="level2"/>
        <w:spacing w:line="276" w:lineRule="auto"/>
        <w:rPr>
          <w:rFonts w:ascii="Aptos" w:hAnsi="Aptos" w:cstheme="minorHAnsi"/>
          <w:sz w:val="20"/>
          <w:szCs w:val="20"/>
        </w:rPr>
      </w:pPr>
      <w:r w:rsidRPr="004C0F00">
        <w:rPr>
          <w:rFonts w:ascii="Aptos" w:hAnsi="Aptos" w:cstheme="minorHAnsi"/>
          <w:sz w:val="20"/>
          <w:szCs w:val="20"/>
        </w:rPr>
        <w:t>Winners will be contacted one month after the competition end date.</w:t>
      </w:r>
    </w:p>
    <w:p w14:paraId="4212D177" w14:textId="350CA59D" w:rsidR="00420023" w:rsidRPr="004C0F00" w:rsidRDefault="00420023" w:rsidP="00C34C7A">
      <w:pPr>
        <w:pStyle w:val="level2"/>
        <w:spacing w:before="120" w:after="240" w:line="276" w:lineRule="auto"/>
        <w:rPr>
          <w:rFonts w:ascii="Aptos" w:hAnsi="Aptos" w:cstheme="minorHAnsi"/>
          <w:sz w:val="20"/>
          <w:szCs w:val="20"/>
          <w:lang w:val="en-GB"/>
        </w:rPr>
      </w:pPr>
      <w:r w:rsidRPr="004C0F00">
        <w:rPr>
          <w:rFonts w:ascii="Aptos" w:hAnsi="Aptos" w:cstheme="minorHAnsi"/>
          <w:sz w:val="20"/>
          <w:szCs w:val="20"/>
          <w:lang w:val="en-GB"/>
        </w:rPr>
        <w:t>The Promoter</w:t>
      </w:r>
      <w:r w:rsidR="001F4004" w:rsidRPr="004C0F00">
        <w:rPr>
          <w:rFonts w:ascii="Aptos" w:hAnsi="Aptos" w:cstheme="minorHAnsi"/>
          <w:sz w:val="20"/>
          <w:szCs w:val="20"/>
          <w:lang w:val="en-GB"/>
        </w:rPr>
        <w:t>s</w:t>
      </w:r>
      <w:r w:rsidRPr="004C0F00">
        <w:rPr>
          <w:rFonts w:ascii="Aptos" w:hAnsi="Aptos" w:cstheme="minorHAnsi"/>
          <w:sz w:val="20"/>
          <w:szCs w:val="20"/>
          <w:lang w:val="en-GB"/>
        </w:rPr>
        <w:t xml:space="preserve"> reserves the right to amend these terms and conditions as well as terminate the Competition at any time, without notice where circumstances beyond their reasonable control prevent the Promoters, their associated companies (directors, officers and employees) agents and/or suppliers, from continuing with the Competition In the event of any termination of the Competition, as far as the law allows, all Entrants agree to waive any rights that they may have in terms of the Competition and the entrants shall have no recourse against the Promoter, its associated companies (directors, officers and employees) agents and/or suppliers, in respect of and/or arising out of such termination.</w:t>
      </w:r>
    </w:p>
    <w:p w14:paraId="6F9ECADE" w14:textId="77777777" w:rsidR="00107499" w:rsidRPr="004C0F00" w:rsidRDefault="00107499" w:rsidP="00C34C7A">
      <w:pPr>
        <w:pStyle w:val="level1"/>
        <w:widowControl w:val="0"/>
        <w:spacing w:before="120" w:after="240" w:line="276" w:lineRule="auto"/>
        <w:rPr>
          <w:rFonts w:ascii="Aptos" w:hAnsi="Aptos" w:cstheme="minorHAnsi"/>
          <w:sz w:val="20"/>
          <w:szCs w:val="20"/>
        </w:rPr>
      </w:pPr>
      <w:r w:rsidRPr="004C0F00">
        <w:rPr>
          <w:rFonts w:ascii="Aptos" w:hAnsi="Aptos" w:cstheme="minorHAnsi"/>
          <w:sz w:val="20"/>
          <w:szCs w:val="20"/>
        </w:rPr>
        <w:t>DATA PRIVACY</w:t>
      </w:r>
    </w:p>
    <w:p w14:paraId="39D99A7D" w14:textId="6D8C1A80" w:rsidR="00107499" w:rsidRPr="004C0F00" w:rsidRDefault="0010749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Personal Information </w:t>
      </w:r>
      <w:r w:rsidRPr="004C0F00">
        <w:rPr>
          <w:rFonts w:ascii="Aptos" w:eastAsia="Calibri Light" w:hAnsi="Aptos" w:cstheme="minorHAnsi"/>
          <w:sz w:val="20"/>
          <w:szCs w:val="20"/>
        </w:rPr>
        <w:t>means information relating to an identifiable, living, natural person and where its applicable, an identifiable, existing juristic person including but not limited to defined in the Protection of Personal Information Act</w:t>
      </w:r>
      <w:r w:rsidR="00E82643" w:rsidRPr="004C0F00">
        <w:rPr>
          <w:rFonts w:ascii="Aptos" w:eastAsia="Calibri Light" w:hAnsi="Aptos" w:cstheme="minorHAnsi"/>
          <w:sz w:val="20"/>
          <w:szCs w:val="20"/>
        </w:rPr>
        <w:t>, 4 of 2013</w:t>
      </w:r>
      <w:r w:rsidRPr="004C0F00">
        <w:rPr>
          <w:rFonts w:ascii="Aptos" w:eastAsia="Calibri Light" w:hAnsi="Aptos" w:cstheme="minorHAnsi"/>
          <w:sz w:val="20"/>
          <w:szCs w:val="20"/>
        </w:rPr>
        <w:t xml:space="preserve"> (</w:t>
      </w:r>
      <w:r w:rsidRPr="004C0F00">
        <w:rPr>
          <w:rFonts w:ascii="Aptos" w:eastAsia="Calibri Light" w:hAnsi="Aptos" w:cstheme="minorHAnsi"/>
          <w:b/>
          <w:bCs/>
          <w:sz w:val="20"/>
          <w:szCs w:val="20"/>
        </w:rPr>
        <w:t>POPIA</w:t>
      </w:r>
      <w:r w:rsidRPr="004C0F00">
        <w:rPr>
          <w:rFonts w:ascii="Aptos" w:eastAsia="Calibri Light" w:hAnsi="Aptos" w:cstheme="minorHAnsi"/>
          <w:sz w:val="20"/>
          <w:szCs w:val="20"/>
        </w:rPr>
        <w:t>).</w:t>
      </w:r>
    </w:p>
    <w:p w14:paraId="6C08805A" w14:textId="32E186C7" w:rsidR="00107499" w:rsidRPr="004C0F00" w:rsidRDefault="0010749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The entrants hereby consent to provide </w:t>
      </w:r>
      <w:r w:rsidR="00B662FC" w:rsidRPr="004C0F00">
        <w:rPr>
          <w:rFonts w:ascii="Aptos" w:hAnsi="Aptos" w:cstheme="minorHAnsi"/>
          <w:sz w:val="20"/>
          <w:szCs w:val="20"/>
        </w:rPr>
        <w:t>the Promoter</w:t>
      </w:r>
      <w:r w:rsidRPr="004C0F00">
        <w:rPr>
          <w:rFonts w:ascii="Aptos" w:hAnsi="Aptos" w:cstheme="minorHAnsi"/>
          <w:sz w:val="20"/>
          <w:szCs w:val="20"/>
        </w:rPr>
        <w:t xml:space="preserve"> with the relevant personal information required </w:t>
      </w:r>
      <w:proofErr w:type="gramStart"/>
      <w:r w:rsidRPr="004C0F00">
        <w:rPr>
          <w:rFonts w:ascii="Aptos" w:hAnsi="Aptos" w:cstheme="minorHAnsi"/>
          <w:sz w:val="20"/>
          <w:szCs w:val="20"/>
        </w:rPr>
        <w:t>in order to</w:t>
      </w:r>
      <w:proofErr w:type="gramEnd"/>
      <w:r w:rsidRPr="004C0F00">
        <w:rPr>
          <w:rFonts w:ascii="Aptos" w:hAnsi="Aptos" w:cstheme="minorHAnsi"/>
          <w:sz w:val="20"/>
          <w:szCs w:val="20"/>
        </w:rPr>
        <w:t xml:space="preserve"> enter the competition as well as allow </w:t>
      </w:r>
      <w:r w:rsidR="00B662FC" w:rsidRPr="004C0F00">
        <w:rPr>
          <w:rFonts w:ascii="Aptos" w:hAnsi="Aptos" w:cstheme="minorHAnsi"/>
          <w:sz w:val="20"/>
          <w:szCs w:val="20"/>
        </w:rPr>
        <w:t>the Promoter</w:t>
      </w:r>
      <w:r w:rsidRPr="004C0F00">
        <w:rPr>
          <w:rFonts w:ascii="Aptos" w:hAnsi="Aptos" w:cstheme="minorHAnsi"/>
          <w:sz w:val="20"/>
          <w:szCs w:val="20"/>
        </w:rPr>
        <w:t xml:space="preserve"> to share the personal information with the designated </w:t>
      </w:r>
      <w:proofErr w:type="gramStart"/>
      <w:r w:rsidRPr="004C0F00">
        <w:rPr>
          <w:rFonts w:ascii="Aptos" w:hAnsi="Aptos" w:cstheme="minorHAnsi"/>
          <w:sz w:val="20"/>
          <w:szCs w:val="20"/>
        </w:rPr>
        <w:t>third-parties</w:t>
      </w:r>
      <w:proofErr w:type="gramEnd"/>
      <w:r w:rsidRPr="004C0F00">
        <w:rPr>
          <w:rFonts w:ascii="Aptos" w:hAnsi="Aptos" w:cstheme="minorHAnsi"/>
          <w:sz w:val="20"/>
          <w:szCs w:val="20"/>
        </w:rPr>
        <w:t xml:space="preserve">. </w:t>
      </w:r>
    </w:p>
    <w:p w14:paraId="509A282E" w14:textId="413ADC4C" w:rsidR="00E82643" w:rsidRPr="004C0F00" w:rsidRDefault="00E82643"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Save for the public announcement of the winner’s name</w:t>
      </w:r>
      <w:r w:rsidR="003F61D4" w:rsidRPr="004C0F00">
        <w:rPr>
          <w:rFonts w:ascii="Aptos" w:hAnsi="Aptos" w:cstheme="minorHAnsi"/>
          <w:sz w:val="20"/>
          <w:szCs w:val="20"/>
        </w:rPr>
        <w:t>, surname and the store</w:t>
      </w:r>
      <w:r w:rsidR="00E363C4" w:rsidRPr="004C0F00">
        <w:rPr>
          <w:rFonts w:ascii="Aptos" w:hAnsi="Aptos" w:cstheme="minorHAnsi"/>
          <w:sz w:val="20"/>
          <w:szCs w:val="20"/>
        </w:rPr>
        <w:t xml:space="preserve"> at which</w:t>
      </w:r>
      <w:r w:rsidR="003F61D4" w:rsidRPr="004C0F00">
        <w:rPr>
          <w:rFonts w:ascii="Aptos" w:hAnsi="Aptos" w:cstheme="minorHAnsi"/>
          <w:sz w:val="20"/>
          <w:szCs w:val="20"/>
        </w:rPr>
        <w:t xml:space="preserve"> they won the prize</w:t>
      </w:r>
      <w:r w:rsidRPr="004C0F00">
        <w:rPr>
          <w:rFonts w:ascii="Aptos" w:hAnsi="Aptos" w:cstheme="minorHAnsi"/>
          <w:sz w:val="20"/>
          <w:szCs w:val="20"/>
        </w:rPr>
        <w:t xml:space="preserve">, </w:t>
      </w:r>
      <w:r w:rsidR="00A74961" w:rsidRPr="004C0F00">
        <w:rPr>
          <w:rFonts w:ascii="Aptos" w:hAnsi="Aptos" w:cstheme="minorHAnsi"/>
          <w:sz w:val="20"/>
          <w:szCs w:val="20"/>
        </w:rPr>
        <w:t>the Promoter will not make any other Personal Information public on any forum.</w:t>
      </w:r>
    </w:p>
    <w:p w14:paraId="1D30FFD3" w14:textId="2D44C5E3" w:rsidR="00107499" w:rsidRPr="004C0F00" w:rsidRDefault="0010749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In addition, the entrant also agrees to </w:t>
      </w:r>
      <w:r w:rsidR="00B662FC" w:rsidRPr="004C0F00">
        <w:rPr>
          <w:rFonts w:ascii="Aptos" w:hAnsi="Aptos" w:cstheme="minorHAnsi"/>
          <w:sz w:val="20"/>
          <w:szCs w:val="20"/>
        </w:rPr>
        <w:t>the Promoter</w:t>
      </w:r>
      <w:r w:rsidRPr="004C0F00">
        <w:rPr>
          <w:rFonts w:ascii="Aptos" w:hAnsi="Aptos" w:cstheme="minorHAnsi"/>
          <w:sz w:val="20"/>
          <w:szCs w:val="20"/>
        </w:rPr>
        <w:t xml:space="preserve">’s Privacy Policy which can be found at </w:t>
      </w:r>
      <w:hyperlink r:id="rId12" w:history="1">
        <w:r w:rsidRPr="004C0F00">
          <w:rPr>
            <w:rStyle w:val="Hyperlink"/>
            <w:rFonts w:ascii="Aptos" w:hAnsi="Aptos" w:cstheme="minorHAnsi"/>
            <w:color w:val="auto"/>
            <w:sz w:val="20"/>
            <w:szCs w:val="20"/>
          </w:rPr>
          <w:t>https://www.pnp.co.za/privacy-policy</w:t>
        </w:r>
      </w:hyperlink>
      <w:r w:rsidRPr="004C0F00">
        <w:rPr>
          <w:rFonts w:ascii="Aptos" w:hAnsi="Aptos" w:cstheme="minorHAnsi"/>
          <w:sz w:val="20"/>
          <w:szCs w:val="20"/>
        </w:rPr>
        <w:t xml:space="preserve">. </w:t>
      </w:r>
    </w:p>
    <w:p w14:paraId="7BD2F054" w14:textId="1E768516" w:rsidR="00107499" w:rsidRPr="004C0F00" w:rsidRDefault="00107499" w:rsidP="00C34C7A">
      <w:pPr>
        <w:pStyle w:val="level2"/>
        <w:spacing w:before="120" w:after="240" w:line="276" w:lineRule="auto"/>
        <w:rPr>
          <w:rFonts w:ascii="Aptos" w:hAnsi="Aptos" w:cstheme="minorHAnsi"/>
          <w:sz w:val="20"/>
          <w:szCs w:val="20"/>
        </w:rPr>
      </w:pPr>
      <w:r w:rsidRPr="004C0F00">
        <w:rPr>
          <w:rFonts w:ascii="Aptos" w:eastAsia="Calibri Light" w:hAnsi="Aptos" w:cstheme="minorHAnsi"/>
          <w:sz w:val="20"/>
          <w:szCs w:val="20"/>
        </w:rPr>
        <w:t xml:space="preserve">All </w:t>
      </w:r>
      <w:r w:rsidR="00A74961" w:rsidRPr="004C0F00">
        <w:rPr>
          <w:rFonts w:ascii="Aptos" w:eastAsia="Calibri Light" w:hAnsi="Aptos" w:cstheme="minorHAnsi"/>
          <w:sz w:val="20"/>
          <w:szCs w:val="20"/>
        </w:rPr>
        <w:t>P</w:t>
      </w:r>
      <w:r w:rsidRPr="004C0F00">
        <w:rPr>
          <w:rFonts w:ascii="Aptos" w:eastAsia="Calibri Light" w:hAnsi="Aptos" w:cstheme="minorHAnsi"/>
          <w:sz w:val="20"/>
          <w:szCs w:val="20"/>
        </w:rPr>
        <w:t xml:space="preserve">ersonal </w:t>
      </w:r>
      <w:r w:rsidR="00A74961" w:rsidRPr="004C0F00">
        <w:rPr>
          <w:rFonts w:ascii="Aptos" w:eastAsia="Calibri Light" w:hAnsi="Aptos" w:cstheme="minorHAnsi"/>
          <w:sz w:val="20"/>
          <w:szCs w:val="20"/>
        </w:rPr>
        <w:t>I</w:t>
      </w:r>
      <w:r w:rsidRPr="004C0F00">
        <w:rPr>
          <w:rFonts w:ascii="Aptos" w:eastAsia="Calibri Light" w:hAnsi="Aptos" w:cstheme="minorHAnsi"/>
          <w:sz w:val="20"/>
          <w:szCs w:val="20"/>
        </w:rPr>
        <w:t xml:space="preserve">nformation shared within the context of the </w:t>
      </w:r>
      <w:r w:rsidR="00392F4F" w:rsidRPr="004C0F00">
        <w:rPr>
          <w:rFonts w:ascii="Aptos" w:eastAsia="Calibri Light" w:hAnsi="Aptos" w:cstheme="minorHAnsi"/>
          <w:sz w:val="20"/>
          <w:szCs w:val="20"/>
        </w:rPr>
        <w:t>C</w:t>
      </w:r>
      <w:r w:rsidRPr="004C0F00">
        <w:rPr>
          <w:rFonts w:ascii="Aptos" w:eastAsia="Calibri Light" w:hAnsi="Aptos" w:cstheme="minorHAnsi"/>
          <w:sz w:val="20"/>
          <w:szCs w:val="20"/>
        </w:rPr>
        <w:t xml:space="preserve">ompetition will be treated as confidential and shall only be processed for the sole purpose of the </w:t>
      </w:r>
      <w:r w:rsidR="00A74961" w:rsidRPr="004C0F00">
        <w:rPr>
          <w:rFonts w:ascii="Aptos" w:eastAsia="Calibri Light" w:hAnsi="Aptos" w:cstheme="minorHAnsi"/>
          <w:sz w:val="20"/>
          <w:szCs w:val="20"/>
        </w:rPr>
        <w:t>C</w:t>
      </w:r>
      <w:r w:rsidRPr="004C0F00">
        <w:rPr>
          <w:rFonts w:ascii="Aptos" w:eastAsia="Calibri Light" w:hAnsi="Aptos" w:cstheme="minorHAnsi"/>
          <w:sz w:val="20"/>
          <w:szCs w:val="20"/>
        </w:rPr>
        <w:t xml:space="preserve">ompetition. Any other processing of any personal information by the designated </w:t>
      </w:r>
      <w:proofErr w:type="gramStart"/>
      <w:r w:rsidRPr="004C0F00">
        <w:rPr>
          <w:rFonts w:ascii="Aptos" w:eastAsia="Calibri Light" w:hAnsi="Aptos" w:cstheme="minorHAnsi"/>
          <w:sz w:val="20"/>
          <w:szCs w:val="20"/>
        </w:rPr>
        <w:t>third-parties</w:t>
      </w:r>
      <w:proofErr w:type="gramEnd"/>
      <w:r w:rsidRPr="004C0F00">
        <w:rPr>
          <w:rFonts w:ascii="Aptos" w:eastAsia="Calibri Light" w:hAnsi="Aptos" w:cstheme="minorHAnsi"/>
          <w:sz w:val="20"/>
          <w:szCs w:val="20"/>
        </w:rPr>
        <w:t xml:space="preserve"> and </w:t>
      </w:r>
      <w:r w:rsidR="00A74961" w:rsidRPr="004C0F00">
        <w:rPr>
          <w:rFonts w:ascii="Aptos" w:eastAsia="Calibri Light" w:hAnsi="Aptos" w:cstheme="minorHAnsi"/>
          <w:sz w:val="20"/>
          <w:szCs w:val="20"/>
        </w:rPr>
        <w:t>P</w:t>
      </w:r>
      <w:r w:rsidRPr="004C0F00">
        <w:rPr>
          <w:rFonts w:ascii="Aptos" w:eastAsia="Calibri Light" w:hAnsi="Aptos" w:cstheme="minorHAnsi"/>
          <w:sz w:val="20"/>
          <w:szCs w:val="20"/>
        </w:rPr>
        <w:t>romoter (</w:t>
      </w:r>
      <w:r w:rsidRPr="004C0F00">
        <w:rPr>
          <w:rFonts w:ascii="Aptos" w:eastAsia="Calibri Light" w:hAnsi="Aptos" w:cstheme="minorHAnsi"/>
          <w:b/>
          <w:bCs/>
          <w:sz w:val="20"/>
          <w:szCs w:val="20"/>
        </w:rPr>
        <w:t>all parties</w:t>
      </w:r>
      <w:r w:rsidRPr="004C0F00">
        <w:rPr>
          <w:rFonts w:ascii="Aptos" w:eastAsia="Calibri Light" w:hAnsi="Aptos" w:cstheme="minorHAnsi"/>
          <w:sz w:val="20"/>
          <w:szCs w:val="20"/>
        </w:rPr>
        <w:t>) is prohibited.</w:t>
      </w:r>
    </w:p>
    <w:p w14:paraId="665ACCEF" w14:textId="37F67DE0" w:rsidR="00107499" w:rsidRPr="004C0F00" w:rsidRDefault="00107499" w:rsidP="00C34C7A">
      <w:pPr>
        <w:pStyle w:val="level2"/>
        <w:spacing w:before="120" w:after="240" w:line="276" w:lineRule="auto"/>
        <w:rPr>
          <w:rFonts w:ascii="Aptos" w:hAnsi="Aptos" w:cstheme="minorHAnsi"/>
          <w:sz w:val="20"/>
          <w:szCs w:val="20"/>
        </w:rPr>
      </w:pPr>
      <w:r w:rsidRPr="004C0F00">
        <w:rPr>
          <w:rFonts w:ascii="Aptos" w:eastAsia="Calibri Light" w:hAnsi="Aptos" w:cstheme="minorHAnsi"/>
          <w:sz w:val="20"/>
          <w:szCs w:val="20"/>
        </w:rPr>
        <w:t xml:space="preserve">It is the responsibility of the entrant to provide accurate personal information otherwise </w:t>
      </w:r>
      <w:r w:rsidR="00B662FC" w:rsidRPr="004C0F00">
        <w:rPr>
          <w:rFonts w:ascii="Aptos" w:eastAsia="Calibri Light" w:hAnsi="Aptos" w:cstheme="minorHAnsi"/>
          <w:sz w:val="20"/>
          <w:szCs w:val="20"/>
        </w:rPr>
        <w:t>the Promoter</w:t>
      </w:r>
      <w:r w:rsidRPr="004C0F00">
        <w:rPr>
          <w:rFonts w:ascii="Aptos" w:eastAsia="Calibri Light" w:hAnsi="Aptos" w:cstheme="minorHAnsi"/>
          <w:sz w:val="20"/>
          <w:szCs w:val="20"/>
        </w:rPr>
        <w:t xml:space="preserve"> would not be able to comply with the Data Protection and Privacy Laws of South Africa.</w:t>
      </w:r>
    </w:p>
    <w:p w14:paraId="6CAE2543" w14:textId="4DC7FE3F" w:rsidR="00BF5C26" w:rsidRPr="004C0F00" w:rsidRDefault="00BF5C26" w:rsidP="00C34C7A">
      <w:pPr>
        <w:pStyle w:val="level1"/>
        <w:keepNext w:val="0"/>
        <w:widowControl w:val="0"/>
        <w:spacing w:before="120" w:after="240" w:line="276" w:lineRule="auto"/>
        <w:rPr>
          <w:rFonts w:ascii="Aptos" w:hAnsi="Aptos" w:cstheme="minorHAnsi"/>
          <w:sz w:val="20"/>
          <w:szCs w:val="20"/>
        </w:rPr>
      </w:pPr>
      <w:r w:rsidRPr="004C0F00">
        <w:rPr>
          <w:rFonts w:ascii="Aptos" w:hAnsi="Aptos" w:cstheme="minorHAnsi"/>
          <w:sz w:val="20"/>
          <w:szCs w:val="20"/>
        </w:rPr>
        <w:t>general</w:t>
      </w:r>
    </w:p>
    <w:p w14:paraId="6CAE2544" w14:textId="72635895" w:rsidR="00BF5C26" w:rsidRPr="004C0F00" w:rsidRDefault="00BF5C26"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lang w:eastAsia="en-US"/>
        </w:rPr>
        <w:t>By entering the</w:t>
      </w:r>
      <w:r w:rsidR="00B6655F" w:rsidRPr="004C0F00">
        <w:rPr>
          <w:rFonts w:ascii="Aptos" w:hAnsi="Aptos" w:cstheme="minorHAnsi"/>
          <w:sz w:val="20"/>
          <w:szCs w:val="20"/>
          <w:lang w:eastAsia="en-US"/>
        </w:rPr>
        <w:t xml:space="preserve"> C</w:t>
      </w:r>
      <w:r w:rsidRPr="004C0F00">
        <w:rPr>
          <w:rFonts w:ascii="Aptos" w:hAnsi="Aptos" w:cstheme="minorHAnsi"/>
          <w:sz w:val="20"/>
          <w:szCs w:val="20"/>
          <w:lang w:eastAsia="en-US"/>
        </w:rPr>
        <w:t xml:space="preserve">ompetition in accordance with its terms, you are entering a promotional competition for the purposes of the Consumer Protection Act, </w:t>
      </w:r>
      <w:r w:rsidR="00955E91" w:rsidRPr="004C0F00">
        <w:rPr>
          <w:rFonts w:ascii="Aptos" w:hAnsi="Aptos" w:cstheme="minorHAnsi"/>
          <w:sz w:val="20"/>
          <w:szCs w:val="20"/>
          <w:lang w:eastAsia="en-US"/>
        </w:rPr>
        <w:t xml:space="preserve">68 of </w:t>
      </w:r>
      <w:r w:rsidRPr="004C0F00">
        <w:rPr>
          <w:rFonts w:ascii="Aptos" w:hAnsi="Aptos" w:cstheme="minorHAnsi"/>
          <w:sz w:val="20"/>
          <w:szCs w:val="20"/>
          <w:lang w:eastAsia="en-US"/>
        </w:rPr>
        <w:t>2008 (</w:t>
      </w:r>
      <w:r w:rsidR="00955E91" w:rsidRPr="004C0F00">
        <w:rPr>
          <w:rFonts w:ascii="Aptos" w:hAnsi="Aptos" w:cstheme="minorHAnsi"/>
          <w:sz w:val="20"/>
          <w:szCs w:val="20"/>
          <w:lang w:eastAsia="en-US"/>
        </w:rPr>
        <w:t xml:space="preserve">the </w:t>
      </w:r>
      <w:r w:rsidRPr="004C0F00">
        <w:rPr>
          <w:rFonts w:ascii="Aptos" w:hAnsi="Aptos" w:cstheme="minorHAnsi"/>
          <w:b/>
          <w:sz w:val="20"/>
          <w:szCs w:val="20"/>
          <w:lang w:eastAsia="en-US"/>
        </w:rPr>
        <w:t>CPA</w:t>
      </w:r>
      <w:r w:rsidRPr="004C0F00">
        <w:rPr>
          <w:rFonts w:ascii="Aptos" w:hAnsi="Aptos" w:cstheme="minorHAnsi"/>
          <w:sz w:val="20"/>
          <w:szCs w:val="20"/>
          <w:lang w:eastAsia="en-US"/>
        </w:rPr>
        <w:t xml:space="preserve">) and the </w:t>
      </w:r>
      <w:r w:rsidR="00955E91" w:rsidRPr="004C0F00">
        <w:rPr>
          <w:rFonts w:ascii="Aptos" w:hAnsi="Aptos" w:cstheme="minorHAnsi"/>
          <w:sz w:val="20"/>
          <w:szCs w:val="20"/>
          <w:lang w:eastAsia="en-US"/>
        </w:rPr>
        <w:t>C</w:t>
      </w:r>
      <w:r w:rsidRPr="004C0F00">
        <w:rPr>
          <w:rFonts w:ascii="Aptos" w:hAnsi="Aptos" w:cstheme="minorHAnsi"/>
          <w:sz w:val="20"/>
          <w:szCs w:val="20"/>
          <w:lang w:eastAsia="en-US"/>
        </w:rPr>
        <w:t xml:space="preserve">ompetition will be conducted in accordance with the relevant provisions of the CPA. Should you win a prize in the competition, you undertake to expeditiously do all things necessary to enable </w:t>
      </w:r>
      <w:r w:rsidR="00B662FC" w:rsidRPr="004C0F00">
        <w:rPr>
          <w:rFonts w:ascii="Aptos" w:hAnsi="Aptos" w:cstheme="minorHAnsi"/>
          <w:sz w:val="20"/>
          <w:szCs w:val="20"/>
          <w:lang w:eastAsia="en-US"/>
        </w:rPr>
        <w:t>the Promoter</w:t>
      </w:r>
      <w:r w:rsidR="00C302CF" w:rsidRPr="004C0F00">
        <w:rPr>
          <w:rFonts w:ascii="Aptos" w:hAnsi="Aptos" w:cstheme="minorHAnsi"/>
          <w:sz w:val="20"/>
          <w:szCs w:val="20"/>
          <w:lang w:eastAsia="en-US"/>
        </w:rPr>
        <w:t>s</w:t>
      </w:r>
      <w:r w:rsidRPr="004C0F00">
        <w:rPr>
          <w:rFonts w:ascii="Aptos" w:hAnsi="Aptos" w:cstheme="minorHAnsi"/>
          <w:sz w:val="20"/>
          <w:szCs w:val="20"/>
          <w:lang w:eastAsia="en-US"/>
        </w:rPr>
        <w:t xml:space="preserve"> to comply with </w:t>
      </w:r>
      <w:r w:rsidR="00C302CF" w:rsidRPr="004C0F00">
        <w:rPr>
          <w:rFonts w:ascii="Aptos" w:hAnsi="Aptos" w:cstheme="minorHAnsi"/>
          <w:sz w:val="20"/>
          <w:szCs w:val="20"/>
          <w:lang w:eastAsia="en-US"/>
        </w:rPr>
        <w:t xml:space="preserve">their </w:t>
      </w:r>
      <w:r w:rsidRPr="004C0F00">
        <w:rPr>
          <w:rFonts w:ascii="Aptos" w:hAnsi="Aptos" w:cstheme="minorHAnsi"/>
          <w:sz w:val="20"/>
          <w:szCs w:val="20"/>
          <w:lang w:eastAsia="en-US"/>
        </w:rPr>
        <w:t>obligations under the CPA including, but not limited to (</w:t>
      </w:r>
      <w:proofErr w:type="spellStart"/>
      <w:r w:rsidRPr="004C0F00">
        <w:rPr>
          <w:rFonts w:ascii="Aptos" w:hAnsi="Aptos" w:cstheme="minorHAnsi"/>
          <w:sz w:val="20"/>
          <w:szCs w:val="20"/>
          <w:lang w:eastAsia="en-US"/>
        </w:rPr>
        <w:t>i</w:t>
      </w:r>
      <w:proofErr w:type="spellEnd"/>
      <w:r w:rsidRPr="004C0F00">
        <w:rPr>
          <w:rFonts w:ascii="Aptos" w:hAnsi="Aptos" w:cstheme="minorHAnsi"/>
          <w:sz w:val="20"/>
          <w:szCs w:val="20"/>
          <w:lang w:eastAsia="en-US"/>
        </w:rPr>
        <w:t>)</w:t>
      </w:r>
      <w:r w:rsidR="00955E91" w:rsidRPr="004C0F00">
        <w:rPr>
          <w:rFonts w:ascii="Aptos" w:hAnsi="Aptos" w:cstheme="minorHAnsi"/>
          <w:sz w:val="20"/>
          <w:szCs w:val="20"/>
          <w:lang w:eastAsia="en-US"/>
        </w:rPr>
        <w:t> </w:t>
      </w:r>
      <w:r w:rsidRPr="004C0F00">
        <w:rPr>
          <w:rFonts w:ascii="Aptos" w:hAnsi="Aptos" w:cstheme="minorHAnsi"/>
          <w:sz w:val="20"/>
          <w:szCs w:val="20"/>
          <w:lang w:eastAsia="en-US"/>
        </w:rPr>
        <w:t xml:space="preserve">providing such </w:t>
      </w:r>
      <w:r w:rsidR="00955E91" w:rsidRPr="004C0F00">
        <w:rPr>
          <w:rFonts w:ascii="Aptos" w:hAnsi="Aptos" w:cstheme="minorHAnsi"/>
          <w:sz w:val="20"/>
          <w:szCs w:val="20"/>
          <w:lang w:eastAsia="en-US"/>
        </w:rPr>
        <w:t>P</w:t>
      </w:r>
      <w:r w:rsidRPr="004C0F00">
        <w:rPr>
          <w:rFonts w:ascii="Aptos" w:hAnsi="Aptos" w:cstheme="minorHAnsi"/>
          <w:sz w:val="20"/>
          <w:szCs w:val="20"/>
          <w:lang w:eastAsia="en-US"/>
        </w:rPr>
        <w:t xml:space="preserve">ersonal </w:t>
      </w:r>
      <w:r w:rsidR="00955E91" w:rsidRPr="004C0F00">
        <w:rPr>
          <w:rFonts w:ascii="Aptos" w:hAnsi="Aptos" w:cstheme="minorHAnsi"/>
          <w:sz w:val="20"/>
          <w:szCs w:val="20"/>
          <w:lang w:eastAsia="en-US"/>
        </w:rPr>
        <w:t>I</w:t>
      </w:r>
      <w:r w:rsidRPr="004C0F00">
        <w:rPr>
          <w:rFonts w:ascii="Aptos" w:hAnsi="Aptos" w:cstheme="minorHAnsi"/>
          <w:sz w:val="20"/>
          <w:szCs w:val="20"/>
          <w:lang w:eastAsia="en-US"/>
        </w:rPr>
        <w:t>nformation</w:t>
      </w:r>
      <w:r w:rsidR="00955E91" w:rsidRPr="004C0F00">
        <w:rPr>
          <w:rFonts w:ascii="Aptos" w:hAnsi="Aptos" w:cstheme="minorHAnsi"/>
          <w:sz w:val="20"/>
          <w:szCs w:val="20"/>
          <w:lang w:eastAsia="en-US"/>
        </w:rPr>
        <w:t xml:space="preserve"> and supporting documentation</w:t>
      </w:r>
      <w:r w:rsidRPr="004C0F00">
        <w:rPr>
          <w:rFonts w:ascii="Aptos" w:hAnsi="Aptos" w:cstheme="minorHAnsi"/>
          <w:sz w:val="20"/>
          <w:szCs w:val="20"/>
          <w:lang w:eastAsia="en-US"/>
        </w:rPr>
        <w:t xml:space="preserve"> as may be required in order to facilitate handing over the prize (including providing proof of address and identity number).</w:t>
      </w:r>
    </w:p>
    <w:p w14:paraId="6CAE2545" w14:textId="766A531C" w:rsidR="000A6F54" w:rsidRPr="004C0F00" w:rsidRDefault="000A6F54"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The names of the prize winners will be </w:t>
      </w:r>
      <w:r w:rsidR="00955E91" w:rsidRPr="004C0F00">
        <w:rPr>
          <w:rFonts w:ascii="Aptos" w:hAnsi="Aptos" w:cstheme="minorHAnsi"/>
          <w:sz w:val="20"/>
          <w:szCs w:val="20"/>
        </w:rPr>
        <w:t>announced live</w:t>
      </w:r>
      <w:r w:rsidR="00B43955" w:rsidRPr="004C0F00">
        <w:rPr>
          <w:rFonts w:ascii="Aptos" w:hAnsi="Aptos" w:cstheme="minorHAnsi"/>
          <w:sz w:val="20"/>
          <w:szCs w:val="20"/>
        </w:rPr>
        <w:t xml:space="preserve"> </w:t>
      </w:r>
      <w:r w:rsidR="006E6075" w:rsidRPr="004C0F00">
        <w:rPr>
          <w:rFonts w:ascii="Aptos" w:hAnsi="Aptos" w:cstheme="minorHAnsi"/>
          <w:sz w:val="20"/>
          <w:szCs w:val="20"/>
        </w:rPr>
        <w:t>on social media</w:t>
      </w:r>
      <w:r w:rsidR="00B43955" w:rsidRPr="004C0F00">
        <w:rPr>
          <w:rFonts w:ascii="Aptos" w:hAnsi="Aptos" w:cstheme="minorHAnsi"/>
          <w:sz w:val="20"/>
          <w:szCs w:val="20"/>
        </w:rPr>
        <w:t xml:space="preserve"> </w:t>
      </w:r>
      <w:r w:rsidRPr="004C0F00">
        <w:rPr>
          <w:rFonts w:ascii="Aptos" w:hAnsi="Aptos" w:cstheme="minorHAnsi"/>
          <w:sz w:val="20"/>
          <w:szCs w:val="20"/>
        </w:rPr>
        <w:t xml:space="preserve">subject to the </w:t>
      </w:r>
      <w:r w:rsidR="00E72996" w:rsidRPr="004C0F00">
        <w:rPr>
          <w:rFonts w:ascii="Aptos" w:hAnsi="Aptos" w:cstheme="minorHAnsi"/>
          <w:sz w:val="20"/>
          <w:szCs w:val="20"/>
        </w:rPr>
        <w:t>winner’s</w:t>
      </w:r>
      <w:r w:rsidRPr="004C0F00">
        <w:rPr>
          <w:rFonts w:ascii="Aptos" w:hAnsi="Aptos" w:cstheme="minorHAnsi"/>
          <w:sz w:val="20"/>
          <w:szCs w:val="20"/>
        </w:rPr>
        <w:t xml:space="preserve"> consent.</w:t>
      </w:r>
      <w:r w:rsidR="00B71862" w:rsidRPr="004C0F00">
        <w:rPr>
          <w:rFonts w:ascii="Aptos" w:hAnsi="Aptos" w:cstheme="minorHAnsi"/>
          <w:sz w:val="20"/>
          <w:szCs w:val="20"/>
        </w:rPr>
        <w:t xml:space="preserve"> </w:t>
      </w:r>
      <w:r w:rsidR="00B71862" w:rsidRPr="004C0F00">
        <w:rPr>
          <w:rFonts w:ascii="Aptos" w:hAnsi="Aptos" w:cstheme="minorHAnsi"/>
          <w:sz w:val="20"/>
          <w:szCs w:val="20"/>
          <w:lang w:eastAsia="en-US"/>
        </w:rPr>
        <w:t xml:space="preserve">By entering the Competition, you agree to the publication of your name in the list of winners. Entrants may elect to have only their initial and surname </w:t>
      </w:r>
      <w:proofErr w:type="gramStart"/>
      <w:r w:rsidR="00B71862" w:rsidRPr="004C0F00">
        <w:rPr>
          <w:rFonts w:ascii="Aptos" w:hAnsi="Aptos" w:cstheme="minorHAnsi"/>
          <w:sz w:val="20"/>
          <w:szCs w:val="20"/>
          <w:lang w:eastAsia="en-US"/>
        </w:rPr>
        <w:t>published, but</w:t>
      </w:r>
      <w:proofErr w:type="gramEnd"/>
      <w:r w:rsidR="00B71862" w:rsidRPr="004C0F00">
        <w:rPr>
          <w:rFonts w:ascii="Aptos" w:hAnsi="Aptos" w:cstheme="minorHAnsi"/>
          <w:sz w:val="20"/>
          <w:szCs w:val="20"/>
          <w:lang w:eastAsia="en-US"/>
        </w:rPr>
        <w:t xml:space="preserve"> must communicate this preference to the Promoters.</w:t>
      </w:r>
    </w:p>
    <w:p w14:paraId="6CAE2546" w14:textId="5406640E" w:rsidR="000A6F54" w:rsidRPr="004C0F00" w:rsidRDefault="00955E91"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Following the </w:t>
      </w:r>
      <w:r w:rsidR="001F6FFD" w:rsidRPr="004C0F00">
        <w:rPr>
          <w:rFonts w:ascii="Aptos" w:hAnsi="Aptos" w:cstheme="minorHAnsi"/>
          <w:sz w:val="20"/>
          <w:szCs w:val="20"/>
        </w:rPr>
        <w:t xml:space="preserve">winner selection, the Promoter will post </w:t>
      </w:r>
      <w:r w:rsidR="0065685C" w:rsidRPr="004C0F00">
        <w:rPr>
          <w:rFonts w:ascii="Aptos" w:hAnsi="Aptos" w:cstheme="minorHAnsi"/>
          <w:sz w:val="20"/>
          <w:szCs w:val="20"/>
        </w:rPr>
        <w:t>weekly</w:t>
      </w:r>
      <w:r w:rsidR="001F6FFD" w:rsidRPr="004C0F00">
        <w:rPr>
          <w:rFonts w:ascii="Aptos" w:hAnsi="Aptos" w:cstheme="minorHAnsi"/>
          <w:sz w:val="20"/>
          <w:szCs w:val="20"/>
        </w:rPr>
        <w:t xml:space="preserve"> announcements on its social media channels. W</w:t>
      </w:r>
      <w:r w:rsidR="000A6F54" w:rsidRPr="004C0F00">
        <w:rPr>
          <w:rFonts w:ascii="Aptos" w:hAnsi="Aptos" w:cstheme="minorHAnsi"/>
          <w:sz w:val="20"/>
          <w:szCs w:val="20"/>
        </w:rPr>
        <w:t xml:space="preserve">inners may be requested to take part in </w:t>
      </w:r>
      <w:r w:rsidR="00B662FC" w:rsidRPr="004C0F00">
        <w:rPr>
          <w:rFonts w:ascii="Aptos" w:hAnsi="Aptos" w:cstheme="minorHAnsi"/>
          <w:sz w:val="20"/>
          <w:szCs w:val="20"/>
        </w:rPr>
        <w:t>the Promoter</w:t>
      </w:r>
      <w:r w:rsidRPr="004C0F00">
        <w:rPr>
          <w:rFonts w:ascii="Aptos" w:hAnsi="Aptos" w:cstheme="minorHAnsi"/>
          <w:sz w:val="20"/>
          <w:szCs w:val="20"/>
        </w:rPr>
        <w:t>’</w:t>
      </w:r>
      <w:r w:rsidR="000A6F54" w:rsidRPr="004C0F00">
        <w:rPr>
          <w:rFonts w:ascii="Aptos" w:hAnsi="Aptos" w:cstheme="minorHAnsi"/>
          <w:sz w:val="20"/>
          <w:szCs w:val="20"/>
        </w:rPr>
        <w:t xml:space="preserve">s publicity campaigns or to allow their names and likenesses to be used by </w:t>
      </w:r>
      <w:r w:rsidR="00B662FC" w:rsidRPr="004C0F00">
        <w:rPr>
          <w:rFonts w:ascii="Aptos" w:hAnsi="Aptos" w:cstheme="minorHAnsi"/>
          <w:sz w:val="20"/>
          <w:szCs w:val="20"/>
        </w:rPr>
        <w:t>the Promoter</w:t>
      </w:r>
      <w:r w:rsidR="000A6F54" w:rsidRPr="004C0F00">
        <w:rPr>
          <w:rFonts w:ascii="Aptos" w:hAnsi="Aptos" w:cstheme="minorHAnsi"/>
          <w:sz w:val="20"/>
          <w:szCs w:val="20"/>
        </w:rPr>
        <w:t xml:space="preserve"> for promotional purposes. Winners are, however, entitled to decline such request.</w:t>
      </w:r>
    </w:p>
    <w:p w14:paraId="6CAE2547" w14:textId="1EC4C058" w:rsidR="00BF5C26" w:rsidRPr="004C0F00" w:rsidRDefault="001B5F58"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The </w:t>
      </w:r>
      <w:r w:rsidR="00955E91" w:rsidRPr="004C0F00">
        <w:rPr>
          <w:rFonts w:ascii="Aptos" w:hAnsi="Aptos" w:cstheme="minorHAnsi"/>
          <w:sz w:val="20"/>
          <w:szCs w:val="20"/>
        </w:rPr>
        <w:t>P</w:t>
      </w:r>
      <w:r w:rsidRPr="004C0F00">
        <w:rPr>
          <w:rFonts w:ascii="Aptos" w:hAnsi="Aptos" w:cstheme="minorHAnsi"/>
          <w:sz w:val="20"/>
          <w:szCs w:val="20"/>
        </w:rPr>
        <w:t>romoter</w:t>
      </w:r>
      <w:r w:rsidR="00025492" w:rsidRPr="004C0F00">
        <w:rPr>
          <w:rFonts w:ascii="Aptos" w:hAnsi="Aptos" w:cstheme="minorHAnsi"/>
          <w:sz w:val="20"/>
          <w:szCs w:val="20"/>
        </w:rPr>
        <w:t>s</w:t>
      </w:r>
      <w:r w:rsidRPr="004C0F00">
        <w:rPr>
          <w:rFonts w:ascii="Aptos" w:hAnsi="Aptos" w:cstheme="minorHAnsi"/>
          <w:sz w:val="20"/>
          <w:szCs w:val="20"/>
        </w:rPr>
        <w:t xml:space="preserve"> shall conduct the </w:t>
      </w:r>
      <w:r w:rsidR="00955E91" w:rsidRPr="004C0F00">
        <w:rPr>
          <w:rFonts w:ascii="Aptos" w:hAnsi="Aptos" w:cstheme="minorHAnsi"/>
          <w:sz w:val="20"/>
          <w:szCs w:val="20"/>
        </w:rPr>
        <w:t>C</w:t>
      </w:r>
      <w:r w:rsidRPr="004C0F00">
        <w:rPr>
          <w:rFonts w:ascii="Aptos" w:hAnsi="Aptos" w:cstheme="minorHAnsi"/>
          <w:sz w:val="20"/>
          <w:szCs w:val="20"/>
        </w:rPr>
        <w:t xml:space="preserve">ompetition, and </w:t>
      </w:r>
      <w:r w:rsidR="00B662FC" w:rsidRPr="004C0F00">
        <w:rPr>
          <w:rFonts w:ascii="Aptos" w:hAnsi="Aptos" w:cstheme="minorHAnsi"/>
          <w:sz w:val="20"/>
          <w:szCs w:val="20"/>
        </w:rPr>
        <w:t>the Promoter</w:t>
      </w:r>
      <w:r w:rsidR="00ED40F8" w:rsidRPr="004C0F00">
        <w:rPr>
          <w:rFonts w:ascii="Aptos" w:hAnsi="Aptos" w:cstheme="minorHAnsi"/>
          <w:sz w:val="20"/>
          <w:szCs w:val="20"/>
        </w:rPr>
        <w:t>’</w:t>
      </w:r>
      <w:r w:rsidR="00361DE3" w:rsidRPr="004C0F00">
        <w:rPr>
          <w:rFonts w:ascii="Aptos" w:hAnsi="Aptos" w:cstheme="minorHAnsi"/>
          <w:sz w:val="20"/>
          <w:szCs w:val="20"/>
        </w:rPr>
        <w:t>s</w:t>
      </w:r>
      <w:r w:rsidRPr="004C0F00">
        <w:rPr>
          <w:rFonts w:ascii="Aptos" w:hAnsi="Aptos" w:cstheme="minorHAnsi"/>
          <w:sz w:val="20"/>
          <w:szCs w:val="20"/>
        </w:rPr>
        <w:t xml:space="preserve"> decision on any matter related to the </w:t>
      </w:r>
      <w:r w:rsidR="00955E91" w:rsidRPr="004C0F00">
        <w:rPr>
          <w:rFonts w:ascii="Aptos" w:hAnsi="Aptos" w:cstheme="minorHAnsi"/>
          <w:sz w:val="20"/>
          <w:szCs w:val="20"/>
        </w:rPr>
        <w:t>C</w:t>
      </w:r>
      <w:r w:rsidRPr="004C0F00">
        <w:rPr>
          <w:rFonts w:ascii="Aptos" w:hAnsi="Aptos" w:cstheme="minorHAnsi"/>
          <w:sz w:val="20"/>
          <w:szCs w:val="20"/>
        </w:rPr>
        <w:t>ompetition, including the selection of prize winners is final and no correspondence will be entered into.</w:t>
      </w:r>
      <w:bookmarkEnd w:id="1"/>
    </w:p>
    <w:p w14:paraId="559B3671" w14:textId="50D123A0" w:rsidR="007C6F69" w:rsidRPr="004C0F00" w:rsidRDefault="007C6F6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As far as the law allows </w:t>
      </w:r>
      <w:r w:rsidR="00B662FC" w:rsidRPr="004C0F00">
        <w:rPr>
          <w:rFonts w:ascii="Aptos" w:hAnsi="Aptos" w:cstheme="minorHAnsi"/>
          <w:sz w:val="20"/>
          <w:szCs w:val="20"/>
        </w:rPr>
        <w:t>the Promoter</w:t>
      </w:r>
      <w:r w:rsidRPr="004C0F00">
        <w:rPr>
          <w:rFonts w:ascii="Aptos" w:hAnsi="Aptos" w:cstheme="minorHAnsi"/>
          <w:sz w:val="20"/>
          <w:szCs w:val="20"/>
        </w:rPr>
        <w:t>, any entity in the Pick n Pay group (</w:t>
      </w:r>
      <w:r w:rsidR="00955E91" w:rsidRPr="004C0F00">
        <w:rPr>
          <w:rFonts w:ascii="Aptos" w:hAnsi="Aptos" w:cstheme="minorHAnsi"/>
          <w:sz w:val="20"/>
          <w:szCs w:val="20"/>
        </w:rPr>
        <w:t xml:space="preserve">including </w:t>
      </w:r>
      <w:r w:rsidRPr="004C0F00">
        <w:rPr>
          <w:rFonts w:ascii="Aptos" w:hAnsi="Aptos" w:cstheme="minorHAnsi"/>
          <w:sz w:val="20"/>
          <w:szCs w:val="20"/>
        </w:rPr>
        <w:t>their directors, officers</w:t>
      </w:r>
      <w:r w:rsidR="00955E91" w:rsidRPr="004C0F00">
        <w:rPr>
          <w:rFonts w:ascii="Aptos" w:hAnsi="Aptos" w:cstheme="minorHAnsi"/>
          <w:sz w:val="20"/>
          <w:szCs w:val="20"/>
        </w:rPr>
        <w:t>,</w:t>
      </w:r>
      <w:r w:rsidRPr="004C0F00">
        <w:rPr>
          <w:rFonts w:ascii="Aptos" w:hAnsi="Aptos" w:cstheme="minorHAnsi"/>
          <w:sz w:val="20"/>
          <w:szCs w:val="20"/>
        </w:rPr>
        <w:t xml:space="preserve"> </w:t>
      </w:r>
      <w:r w:rsidR="00955E91" w:rsidRPr="004C0F00">
        <w:rPr>
          <w:rFonts w:ascii="Aptos" w:hAnsi="Aptos" w:cstheme="minorHAnsi"/>
          <w:sz w:val="20"/>
          <w:szCs w:val="20"/>
        </w:rPr>
        <w:t xml:space="preserve">or </w:t>
      </w:r>
      <w:r w:rsidRPr="004C0F00">
        <w:rPr>
          <w:rFonts w:ascii="Aptos" w:hAnsi="Aptos" w:cstheme="minorHAnsi"/>
          <w:sz w:val="20"/>
          <w:szCs w:val="20"/>
        </w:rPr>
        <w:t>employees</w:t>
      </w:r>
      <w:r w:rsidR="00955E91" w:rsidRPr="004C0F00">
        <w:rPr>
          <w:rFonts w:ascii="Aptos" w:hAnsi="Aptos" w:cstheme="minorHAnsi"/>
          <w:sz w:val="20"/>
          <w:szCs w:val="20"/>
        </w:rPr>
        <w:t>)</w:t>
      </w:r>
      <w:r w:rsidRPr="004C0F00">
        <w:rPr>
          <w:rFonts w:ascii="Aptos" w:hAnsi="Aptos" w:cstheme="minorHAnsi"/>
          <w:sz w:val="20"/>
          <w:szCs w:val="20"/>
        </w:rPr>
        <w:t xml:space="preserve"> agents and suppliers, shall not be responsible for </w:t>
      </w:r>
      <w:proofErr w:type="gramStart"/>
      <w:r w:rsidRPr="004C0F00">
        <w:rPr>
          <w:rFonts w:ascii="Aptos" w:hAnsi="Aptos" w:cstheme="minorHAnsi"/>
          <w:sz w:val="20"/>
          <w:szCs w:val="20"/>
        </w:rPr>
        <w:t>a</w:t>
      </w:r>
      <w:proofErr w:type="gramEnd"/>
      <w:r w:rsidRPr="004C0F00">
        <w:rPr>
          <w:rFonts w:ascii="Aptos" w:hAnsi="Aptos" w:cstheme="minorHAnsi"/>
          <w:sz w:val="20"/>
          <w:szCs w:val="20"/>
        </w:rPr>
        <w:t xml:space="preserve"> </w:t>
      </w:r>
      <w:r w:rsidR="00955E91" w:rsidRPr="004C0F00">
        <w:rPr>
          <w:rFonts w:ascii="Aptos" w:hAnsi="Aptos" w:cstheme="minorHAnsi"/>
          <w:sz w:val="20"/>
          <w:szCs w:val="20"/>
        </w:rPr>
        <w:t>E</w:t>
      </w:r>
      <w:r w:rsidRPr="004C0F00">
        <w:rPr>
          <w:rFonts w:ascii="Aptos" w:hAnsi="Aptos" w:cstheme="minorHAnsi"/>
          <w:sz w:val="20"/>
          <w:szCs w:val="20"/>
        </w:rPr>
        <w:t xml:space="preserve">ntrant's failure to access the </w:t>
      </w:r>
      <w:r w:rsidR="00955E91" w:rsidRPr="004C0F00">
        <w:rPr>
          <w:rFonts w:ascii="Aptos" w:hAnsi="Aptos" w:cstheme="minorHAnsi"/>
          <w:sz w:val="20"/>
          <w:szCs w:val="20"/>
        </w:rPr>
        <w:t>C</w:t>
      </w:r>
      <w:r w:rsidRPr="004C0F00">
        <w:rPr>
          <w:rFonts w:ascii="Aptos" w:hAnsi="Aptos" w:cstheme="minorHAnsi"/>
          <w:sz w:val="20"/>
          <w:szCs w:val="20"/>
        </w:rPr>
        <w:t xml:space="preserve">ompetition for any reason whatsoever including, by way of example only, </w:t>
      </w:r>
      <w:proofErr w:type="gramStart"/>
      <w:r w:rsidRPr="004C0F00">
        <w:rPr>
          <w:rFonts w:ascii="Aptos" w:hAnsi="Aptos" w:cstheme="minorHAnsi"/>
          <w:sz w:val="20"/>
          <w:szCs w:val="20"/>
        </w:rPr>
        <w:t>as a consequence of</w:t>
      </w:r>
      <w:proofErr w:type="gramEnd"/>
      <w:r w:rsidRPr="004C0F00">
        <w:rPr>
          <w:rFonts w:ascii="Aptos" w:hAnsi="Aptos" w:cstheme="minorHAnsi"/>
          <w:sz w:val="20"/>
          <w:szCs w:val="20"/>
        </w:rPr>
        <w:t xml:space="preserve"> communications or network failures. </w:t>
      </w:r>
    </w:p>
    <w:p w14:paraId="3519FCBC" w14:textId="1F4A0663" w:rsidR="007C6F69" w:rsidRPr="004C0F00" w:rsidRDefault="007C6F6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These terms and conditions shall be governed by the laws of South Africa. </w:t>
      </w:r>
    </w:p>
    <w:p w14:paraId="410177E9" w14:textId="75D463BC" w:rsidR="007C6F69" w:rsidRPr="004C0F00" w:rsidRDefault="007C6F69"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If any provision of these terms and conditions is found to be invalid or unenforceable by any court of competent jurisdiction, then that provision shall be severed from these terms and conditions and shall not affect the validity or enforceability of any remaining provisions. </w:t>
      </w:r>
    </w:p>
    <w:p w14:paraId="6CAE2549" w14:textId="78FF2AAF" w:rsidR="008C46F9" w:rsidRPr="004C0F00" w:rsidRDefault="000A6F54" w:rsidP="00C34C7A">
      <w:pPr>
        <w:pStyle w:val="level2"/>
        <w:spacing w:before="120" w:after="240" w:line="276" w:lineRule="auto"/>
        <w:rPr>
          <w:rFonts w:ascii="Aptos" w:hAnsi="Aptos" w:cstheme="minorHAnsi"/>
          <w:sz w:val="20"/>
          <w:szCs w:val="20"/>
        </w:rPr>
      </w:pPr>
      <w:r w:rsidRPr="004C0F00">
        <w:rPr>
          <w:rFonts w:ascii="Aptos" w:hAnsi="Aptos" w:cstheme="minorHAnsi"/>
          <w:sz w:val="20"/>
          <w:szCs w:val="20"/>
        </w:rPr>
        <w:t xml:space="preserve">Any queries in this regard, and a copy of these rules can be found at www.picknpay.co.za or by calling the consumer services division on </w:t>
      </w:r>
      <w:r w:rsidR="00E07F73" w:rsidRPr="004C0F00">
        <w:rPr>
          <w:rFonts w:ascii="Aptos" w:hAnsi="Aptos" w:cstheme="minorHAnsi"/>
          <w:sz w:val="20"/>
          <w:szCs w:val="20"/>
        </w:rPr>
        <w:t>08</w:t>
      </w:r>
      <w:r w:rsidR="00BD36BD" w:rsidRPr="004C0F00">
        <w:rPr>
          <w:rFonts w:ascii="Aptos" w:hAnsi="Aptos" w:cstheme="minorHAnsi"/>
          <w:sz w:val="20"/>
          <w:szCs w:val="20"/>
        </w:rPr>
        <w:t>6</w:t>
      </w:r>
      <w:r w:rsidR="00E07F73" w:rsidRPr="004C0F00">
        <w:rPr>
          <w:rFonts w:ascii="Aptos" w:hAnsi="Aptos" w:cstheme="minorHAnsi"/>
          <w:sz w:val="20"/>
          <w:szCs w:val="20"/>
        </w:rPr>
        <w:t xml:space="preserve">0 </w:t>
      </w:r>
      <w:r w:rsidR="00BD36BD" w:rsidRPr="004C0F00">
        <w:rPr>
          <w:rFonts w:ascii="Aptos" w:hAnsi="Aptos" w:cstheme="minorHAnsi"/>
          <w:sz w:val="20"/>
          <w:szCs w:val="20"/>
        </w:rPr>
        <w:t>30</w:t>
      </w:r>
      <w:r w:rsidR="00E07F73" w:rsidRPr="004C0F00">
        <w:rPr>
          <w:rFonts w:ascii="Aptos" w:hAnsi="Aptos" w:cstheme="minorHAnsi"/>
          <w:sz w:val="20"/>
          <w:szCs w:val="20"/>
        </w:rPr>
        <w:t xml:space="preserve"> </w:t>
      </w:r>
      <w:r w:rsidR="00BD36BD" w:rsidRPr="004C0F00">
        <w:rPr>
          <w:rFonts w:ascii="Aptos" w:hAnsi="Aptos" w:cstheme="minorHAnsi"/>
          <w:sz w:val="20"/>
          <w:szCs w:val="20"/>
        </w:rPr>
        <w:t>30</w:t>
      </w:r>
      <w:r w:rsidR="00E07F73" w:rsidRPr="004C0F00">
        <w:rPr>
          <w:rFonts w:ascii="Aptos" w:hAnsi="Aptos" w:cstheme="minorHAnsi"/>
          <w:sz w:val="20"/>
          <w:szCs w:val="20"/>
        </w:rPr>
        <w:t xml:space="preserve"> </w:t>
      </w:r>
      <w:r w:rsidR="00BD36BD" w:rsidRPr="004C0F00">
        <w:rPr>
          <w:rFonts w:ascii="Aptos" w:hAnsi="Aptos" w:cstheme="minorHAnsi"/>
          <w:sz w:val="20"/>
          <w:szCs w:val="20"/>
        </w:rPr>
        <w:t>30</w:t>
      </w:r>
      <w:r w:rsidR="00E07F73" w:rsidRPr="004C0F00">
        <w:rPr>
          <w:rFonts w:ascii="Aptos" w:hAnsi="Aptos" w:cstheme="minorHAnsi"/>
          <w:sz w:val="20"/>
          <w:szCs w:val="20"/>
        </w:rPr>
        <w:t xml:space="preserve"> </w:t>
      </w:r>
      <w:r w:rsidRPr="004C0F00">
        <w:rPr>
          <w:rFonts w:ascii="Aptos" w:hAnsi="Aptos" w:cstheme="minorHAnsi"/>
          <w:sz w:val="20"/>
          <w:szCs w:val="20"/>
        </w:rPr>
        <w:t xml:space="preserve">during office hours throughout the </w:t>
      </w:r>
      <w:r w:rsidR="00955E91" w:rsidRPr="004C0F00">
        <w:rPr>
          <w:rFonts w:ascii="Aptos" w:hAnsi="Aptos" w:cstheme="minorHAnsi"/>
          <w:sz w:val="20"/>
          <w:szCs w:val="20"/>
        </w:rPr>
        <w:t>Competition Period</w:t>
      </w:r>
      <w:r w:rsidR="008E0D73" w:rsidRPr="004C0F00">
        <w:rPr>
          <w:rFonts w:ascii="Aptos" w:hAnsi="Aptos" w:cstheme="minorHAnsi"/>
          <w:sz w:val="20"/>
          <w:szCs w:val="20"/>
        </w:rPr>
        <w:t>.</w:t>
      </w:r>
    </w:p>
    <w:p w14:paraId="083CBAB6" w14:textId="77777777" w:rsidR="00D121FA" w:rsidRPr="00C34C7A" w:rsidRDefault="00D121FA" w:rsidP="00C34C7A">
      <w:pPr>
        <w:pStyle w:val="level2"/>
        <w:numPr>
          <w:ilvl w:val="0"/>
          <w:numId w:val="0"/>
        </w:numPr>
        <w:spacing w:before="120" w:after="240" w:line="276" w:lineRule="auto"/>
        <w:ind w:left="851"/>
        <w:rPr>
          <w:rFonts w:ascii="Aptos" w:hAnsi="Aptos" w:cs="Calibri"/>
          <w:sz w:val="20"/>
          <w:szCs w:val="20"/>
        </w:rPr>
      </w:pPr>
    </w:p>
    <w:sectPr w:rsidR="00D121FA" w:rsidRPr="00C34C7A" w:rsidSect="00D53652">
      <w:footerReference w:type="default" r:id="rId13"/>
      <w:pgSz w:w="12240" w:h="15840"/>
      <w:pgMar w:top="1440" w:right="1325"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89B1" w14:textId="77777777" w:rsidR="00202AEA" w:rsidRDefault="00202AEA" w:rsidP="00810FB2">
      <w:r>
        <w:separator/>
      </w:r>
    </w:p>
  </w:endnote>
  <w:endnote w:type="continuationSeparator" w:id="0">
    <w:p w14:paraId="4E024675" w14:textId="77777777" w:rsidR="00202AEA" w:rsidRDefault="00202AEA" w:rsidP="00810FB2">
      <w:r>
        <w:continuationSeparator/>
      </w:r>
    </w:p>
  </w:endnote>
  <w:endnote w:type="continuationNotice" w:id="1">
    <w:p w14:paraId="21C45383" w14:textId="77777777" w:rsidR="00202AEA" w:rsidRDefault="00202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1)">
    <w:altName w:val="Arial"/>
    <w:charset w:val="00"/>
    <w:family w:val="swiss"/>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Univers for BP Light">
    <w:altName w:val="Calibri"/>
    <w:charset w:val="00"/>
    <w:family w:val="swiss"/>
    <w:pitch w:val="variable"/>
    <w:sig w:usb0="A00002A7"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254E" w14:textId="2C0ACEB7" w:rsidR="00FA2DAA" w:rsidRDefault="00BC37BB">
    <w:pPr>
      <w:pStyle w:val="Footer"/>
      <w:jc w:val="right"/>
    </w:pPr>
    <w:r>
      <w:rPr>
        <w:noProof/>
      </w:rPr>
      <mc:AlternateContent>
        <mc:Choice Requires="wps">
          <w:drawing>
            <wp:anchor distT="0" distB="0" distL="114300" distR="114300" simplePos="0" relativeHeight="251658240" behindDoc="0" locked="0" layoutInCell="0" allowOverlap="1" wp14:anchorId="35A90E02" wp14:editId="5D7CA8C6">
              <wp:simplePos x="0" y="0"/>
              <wp:positionH relativeFrom="page">
                <wp:posOffset>0</wp:posOffset>
              </wp:positionH>
              <wp:positionV relativeFrom="page">
                <wp:posOffset>9596120</wp:posOffset>
              </wp:positionV>
              <wp:extent cx="7772400" cy="271145"/>
              <wp:effectExtent l="0" t="0" r="0" b="14605"/>
              <wp:wrapNone/>
              <wp:docPr id="1" name="MSIPCMf45e4ae68f9f283977e852d4" descr="{&quot;HashCode&quot;:42554529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11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08BC2A" w14:textId="72E6EB3B" w:rsidR="00BC37BB" w:rsidRPr="00BC37BB" w:rsidRDefault="00BC37BB" w:rsidP="00BC37BB">
                          <w:pPr>
                            <w:jc w:val="center"/>
                            <w:rPr>
                              <w:rFonts w:ascii="Univers for BP Light" w:hAnsi="Univers for BP Light"/>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A90E02" id="_x0000_t202" coordsize="21600,21600" o:spt="202" path="m,l,21600r21600,l21600,xe">
              <v:stroke joinstyle="miter"/>
              <v:path gradientshapeok="t" o:connecttype="rect"/>
            </v:shapetype>
            <v:shape id="MSIPCMf45e4ae68f9f283977e852d4" o:spid="_x0000_s1026" type="#_x0000_t202" alt="{&quot;HashCode&quot;:425545298,&quot;Height&quot;:792.0,&quot;Width&quot;:612.0,&quot;Placement&quot;:&quot;Footer&quot;,&quot;Index&quot;:&quot;Primary&quot;,&quot;Section&quot;:1,&quot;Top&quot;:0.0,&quot;Left&quot;:0.0}" style="position:absolute;left:0;text-align:left;margin-left:0;margin-top:755.6pt;width:612pt;height:21.3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" o:allowincell="f" filled="f" stroked="f" strokeweight=".5pt">
              <v:textbox inset=",0,,0">
                <w:txbxContent>
                  <w:p w14:paraId="6B08BC2A" w14:textId="72E6EB3B" w:rsidR="00BC37BB" w:rsidRPr="00BC37BB" w:rsidRDefault="00BC37BB" w:rsidP="00BC37BB">
                    <w:pPr>
                      <w:jc w:val="center"/>
                      <w:rPr>
                        <w:rFonts w:ascii="Univers for BP Light" w:hAnsi="Univers for BP Light"/>
                        <w:color w:val="000000"/>
                        <w:sz w:val="20"/>
                      </w:rPr>
                    </w:pPr>
                  </w:p>
                </w:txbxContent>
              </v:textbox>
              <w10:wrap anchorx="page" anchory="page"/>
            </v:shape>
          </w:pict>
        </mc:Fallback>
      </mc:AlternateContent>
    </w:r>
    <w:r w:rsidR="00EA73C1">
      <w:fldChar w:fldCharType="begin"/>
    </w:r>
    <w:r w:rsidR="00747320">
      <w:instrText xml:space="preserve"> PAGE   \* MERGEFORMAT </w:instrText>
    </w:r>
    <w:r w:rsidR="00EA73C1">
      <w:fldChar w:fldCharType="separate"/>
    </w:r>
    <w:r w:rsidR="007E6D01">
      <w:rPr>
        <w:noProof/>
      </w:rPr>
      <w:t>3</w:t>
    </w:r>
    <w:r w:rsidR="00EA73C1">
      <w:rPr>
        <w:noProof/>
      </w:rPr>
      <w:fldChar w:fldCharType="end"/>
    </w:r>
  </w:p>
  <w:p w14:paraId="6CAE254F" w14:textId="77777777" w:rsidR="00FA2DAA" w:rsidRDefault="00FA2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42F53" w14:textId="77777777" w:rsidR="00202AEA" w:rsidRDefault="00202AEA" w:rsidP="00810FB2">
      <w:r>
        <w:separator/>
      </w:r>
    </w:p>
  </w:footnote>
  <w:footnote w:type="continuationSeparator" w:id="0">
    <w:p w14:paraId="5AC8075D" w14:textId="77777777" w:rsidR="00202AEA" w:rsidRDefault="00202AEA" w:rsidP="00810FB2">
      <w:r>
        <w:continuationSeparator/>
      </w:r>
    </w:p>
  </w:footnote>
  <w:footnote w:type="continuationNotice" w:id="1">
    <w:p w14:paraId="1EDC6289" w14:textId="77777777" w:rsidR="00202AEA" w:rsidRDefault="00202A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475D"/>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15:restartNumberingAfterBreak="0">
    <w:nsid w:val="0C820DF1"/>
    <w:multiLevelType w:val="hybridMultilevel"/>
    <w:tmpl w:val="68003670"/>
    <w:lvl w:ilvl="0" w:tplc="B9826034">
      <w:start w:val="1"/>
      <w:numFmt w:val="upperLetter"/>
      <w:pStyle w:val="WWSectionAlpha"/>
      <w:lvlText w:val="%1."/>
      <w:lvlJc w:val="left"/>
      <w:pPr>
        <w:tabs>
          <w:tab w:val="num" w:pos="567"/>
        </w:tabs>
        <w:ind w:left="567" w:hanging="567"/>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25A45A3"/>
    <w:multiLevelType w:val="multilevel"/>
    <w:tmpl w:val="D534CB6A"/>
    <w:lvl w:ilvl="0">
      <w:start w:val="1"/>
      <w:numFmt w:val="decimal"/>
      <w:isLgl/>
      <w:lvlText w:val="%1"/>
      <w:lvlJc w:val="left"/>
      <w:pPr>
        <w:tabs>
          <w:tab w:val="num" w:pos="567"/>
        </w:tabs>
        <w:ind w:left="567" w:hanging="567"/>
      </w:pPr>
      <w:rPr>
        <w:rFonts w:cs="Times New Roman"/>
      </w:rPr>
    </w:lvl>
    <w:lvl w:ilvl="1">
      <w:start w:val="1"/>
      <w:numFmt w:val="decimal"/>
      <w:isLgl/>
      <w:lvlText w:val="%1.%2"/>
      <w:lvlJc w:val="left"/>
      <w:pPr>
        <w:tabs>
          <w:tab w:val="num" w:pos="851"/>
        </w:tabs>
        <w:ind w:left="851" w:hanging="851"/>
      </w:pPr>
      <w:rPr>
        <w:rFonts w:ascii="Arial" w:hAnsi="Arial" w:cs="Arial" w:hint="default"/>
        <w:sz w:val="22"/>
        <w:szCs w:val="22"/>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418"/>
        </w:tabs>
        <w:ind w:left="1418" w:hanging="1418"/>
      </w:pPr>
      <w:rPr>
        <w:rFonts w:cs="Times New Roman"/>
      </w:rPr>
    </w:lvl>
    <w:lvl w:ilvl="4">
      <w:start w:val="1"/>
      <w:numFmt w:val="decimal"/>
      <w:lvlText w:val="%1.%2.%3.%4.%5"/>
      <w:lvlJc w:val="left"/>
      <w:pPr>
        <w:tabs>
          <w:tab w:val="num" w:pos="1701"/>
        </w:tabs>
        <w:ind w:left="1701" w:hanging="1701"/>
      </w:pPr>
      <w:rPr>
        <w:rFonts w:cs="Times New Roman"/>
      </w:rPr>
    </w:lvl>
    <w:lvl w:ilvl="5">
      <w:start w:val="1"/>
      <w:numFmt w:val="decimal"/>
      <w:lvlText w:val="%1.%2.%3.%4.%5.%6"/>
      <w:lvlJc w:val="left"/>
      <w:pPr>
        <w:tabs>
          <w:tab w:val="num" w:pos="1985"/>
        </w:tabs>
        <w:ind w:left="1985" w:hanging="1985"/>
      </w:pPr>
      <w:rPr>
        <w:rFonts w:cs="Times New Roman"/>
      </w:rPr>
    </w:lvl>
    <w:lvl w:ilvl="6">
      <w:start w:val="1"/>
      <w:numFmt w:val="decimal"/>
      <w:lvlText w:val="%1.%2.%3.%4.%5.%6.%7"/>
      <w:lvlJc w:val="left"/>
      <w:pPr>
        <w:tabs>
          <w:tab w:val="num" w:pos="1985"/>
        </w:tabs>
        <w:ind w:left="1985" w:hanging="1985"/>
      </w:pPr>
      <w:rPr>
        <w:rFonts w:ascii="Times New Roman" w:hAnsi="Times New Roman" w:cs="Times New Roman" w:hint="default"/>
        <w:b w:val="0"/>
        <w:i w:val="0"/>
        <w:sz w:val="24"/>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4A7B1789"/>
    <w:multiLevelType w:val="multilevel"/>
    <w:tmpl w:val="25E054B6"/>
    <w:lvl w:ilvl="0">
      <w:start w:val="2"/>
      <w:numFmt w:val="decimal"/>
      <w:pStyle w:val="WWHeading1"/>
      <w:lvlText w:val="%1."/>
      <w:lvlJc w:val="left"/>
      <w:pPr>
        <w:tabs>
          <w:tab w:val="num" w:pos="567"/>
        </w:tabs>
        <w:ind w:left="567" w:hanging="567"/>
      </w:pPr>
      <w:rPr>
        <w:rFonts w:asciiTheme="minorHAnsi" w:hAnsiTheme="minorHAnsi" w:cs="Times New Roman" w:hint="default"/>
        <w:b w:val="0"/>
        <w:i w:val="0"/>
      </w:rPr>
    </w:lvl>
    <w:lvl w:ilvl="1">
      <w:start w:val="1"/>
      <w:numFmt w:val="decimal"/>
      <w:pStyle w:val="WWHeading2"/>
      <w:lvlText w:val="%1.%2"/>
      <w:lvlJc w:val="left"/>
      <w:pPr>
        <w:tabs>
          <w:tab w:val="num" w:pos="1985"/>
        </w:tabs>
        <w:ind w:left="1985" w:hanging="1134"/>
      </w:pPr>
      <w:rPr>
        <w:rFonts w:asciiTheme="minorHAnsi" w:hAnsiTheme="minorHAnsi"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4" w15:restartNumberingAfterBreak="0">
    <w:nsid w:val="688E4A7D"/>
    <w:multiLevelType w:val="multilevel"/>
    <w:tmpl w:val="FE34960E"/>
    <w:lvl w:ilvl="0">
      <w:start w:val="1"/>
      <w:numFmt w:val="decimal"/>
      <w:pStyle w:val="level1"/>
      <w:isLgl/>
      <w:lvlText w:val="%1"/>
      <w:lvlJc w:val="left"/>
      <w:pPr>
        <w:tabs>
          <w:tab w:val="num" w:pos="567"/>
        </w:tabs>
        <w:ind w:left="567" w:hanging="567"/>
      </w:pPr>
      <w:rPr>
        <w:rFonts w:asciiTheme="minorHAnsi" w:hAnsiTheme="minorHAnsi" w:cstheme="minorHAnsi" w:hint="default"/>
        <w:b w:val="0"/>
        <w:bCs/>
        <w:i w:val="0"/>
        <w:color w:val="auto"/>
        <w:sz w:val="22"/>
        <w:szCs w:val="22"/>
        <w:u w:val="none"/>
      </w:rPr>
    </w:lvl>
    <w:lvl w:ilvl="1">
      <w:start w:val="1"/>
      <w:numFmt w:val="decimal"/>
      <w:pStyle w:val="level2"/>
      <w:isLgl/>
      <w:lvlText w:val="%1.%2"/>
      <w:lvlJc w:val="left"/>
      <w:pPr>
        <w:tabs>
          <w:tab w:val="num" w:pos="851"/>
        </w:tabs>
        <w:ind w:left="851" w:hanging="851"/>
      </w:pPr>
      <w:rPr>
        <w:rFonts w:ascii="Aptos" w:hAnsi="Aptos" w:cs="Calibri" w:hint="default"/>
        <w:b w:val="0"/>
        <w:i w:val="0"/>
        <w:color w:val="auto"/>
        <w:sz w:val="20"/>
        <w:szCs w:val="20"/>
      </w:rPr>
    </w:lvl>
    <w:lvl w:ilvl="2">
      <w:start w:val="1"/>
      <w:numFmt w:val="decimal"/>
      <w:pStyle w:val="level3"/>
      <w:isLgl/>
      <w:lvlText w:val="%1.%2.%3"/>
      <w:lvlJc w:val="left"/>
      <w:pPr>
        <w:tabs>
          <w:tab w:val="num" w:pos="1134"/>
        </w:tabs>
        <w:ind w:left="1134" w:hanging="1134"/>
      </w:pPr>
      <w:rPr>
        <w:rFonts w:ascii="Aptos" w:hAnsi="Aptos" w:cstheme="minorHAnsi" w:hint="default"/>
        <w:b w:val="0"/>
        <w:i w:val="0"/>
        <w:color w:val="auto"/>
        <w:sz w:val="20"/>
        <w:szCs w:val="20"/>
      </w:rPr>
    </w:lvl>
    <w:lvl w:ilvl="3">
      <w:start w:val="1"/>
      <w:numFmt w:val="decimal"/>
      <w:pStyle w:val="level4"/>
      <w:isLgl/>
      <w:lvlText w:val="%1.%2.%3.%4"/>
      <w:lvlJc w:val="left"/>
      <w:pPr>
        <w:tabs>
          <w:tab w:val="num" w:pos="1418"/>
        </w:tabs>
        <w:ind w:left="1418" w:hanging="1418"/>
      </w:pPr>
      <w:rPr>
        <w:rFonts w:asciiTheme="minorHAnsi" w:hAnsiTheme="minorHAnsi" w:cstheme="minorHAnsi" w:hint="default"/>
        <w:b w:val="0"/>
        <w:i w:val="0"/>
        <w:sz w:val="20"/>
        <w:szCs w:val="20"/>
      </w:rPr>
    </w:lvl>
    <w:lvl w:ilvl="4">
      <w:start w:val="1"/>
      <w:numFmt w:val="decimal"/>
      <w:pStyle w:val="level5"/>
      <w:lvlText w:val="%1.%2.%3.%4.%5"/>
      <w:lvlJc w:val="left"/>
      <w:pPr>
        <w:tabs>
          <w:tab w:val="num" w:pos="1701"/>
        </w:tabs>
        <w:ind w:left="1701" w:hanging="1701"/>
      </w:pPr>
      <w:rPr>
        <w:rFonts w:ascii="Arial (W1)" w:hAnsi="Arial (W1)" w:hint="default"/>
        <w:b w:val="0"/>
        <w:i w:val="0"/>
        <w:sz w:val="22"/>
        <w:szCs w:val="22"/>
      </w:rPr>
    </w:lvl>
    <w:lvl w:ilvl="5">
      <w:start w:val="1"/>
      <w:numFmt w:val="decimal"/>
      <w:pStyle w:val="level6"/>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96609A9"/>
    <w:multiLevelType w:val="multilevel"/>
    <w:tmpl w:val="81CE5AC6"/>
    <w:lvl w:ilvl="0">
      <w:start w:val="1"/>
      <w:numFmt w:val="decimal"/>
      <w:pStyle w:val="alevel1"/>
      <w:isLgl/>
      <w:lvlText w:val="%1"/>
      <w:lvlJc w:val="left"/>
      <w:pPr>
        <w:tabs>
          <w:tab w:val="num" w:pos="567"/>
        </w:tabs>
        <w:ind w:left="567" w:hanging="567"/>
      </w:pPr>
      <w:rPr>
        <w:u w:val="none"/>
      </w:rPr>
    </w:lvl>
    <w:lvl w:ilvl="1">
      <w:start w:val="1"/>
      <w:numFmt w:val="decimal"/>
      <w:pStyle w:val="alevel2"/>
      <w:isLgl/>
      <w:lvlText w:val="%1.%2"/>
      <w:lvlJc w:val="left"/>
      <w:pPr>
        <w:tabs>
          <w:tab w:val="num" w:pos="851"/>
        </w:tabs>
        <w:ind w:left="851" w:hanging="851"/>
      </w:pPr>
    </w:lvl>
    <w:lvl w:ilvl="2">
      <w:start w:val="1"/>
      <w:numFmt w:val="decimal"/>
      <w:pStyle w:val="alevel3"/>
      <w:lvlText w:val="%1.%2.%3"/>
      <w:lvlJc w:val="left"/>
      <w:pPr>
        <w:tabs>
          <w:tab w:val="num" w:pos="1134"/>
        </w:tabs>
        <w:ind w:left="1134" w:hanging="1134"/>
      </w:pPr>
    </w:lvl>
    <w:lvl w:ilvl="3">
      <w:start w:val="1"/>
      <w:numFmt w:val="decimal"/>
      <w:pStyle w:val="alevel4"/>
      <w:lvlText w:val="%1.%2.%3.%4"/>
      <w:lvlJc w:val="left"/>
      <w:pPr>
        <w:tabs>
          <w:tab w:val="num" w:pos="1418"/>
        </w:tabs>
        <w:ind w:left="1418" w:hanging="1418"/>
      </w:pPr>
    </w:lvl>
    <w:lvl w:ilvl="4">
      <w:start w:val="1"/>
      <w:numFmt w:val="decimal"/>
      <w:pStyle w:val="alevel5"/>
      <w:lvlText w:val="%1.%2.%3.%4.%5"/>
      <w:lvlJc w:val="left"/>
      <w:pPr>
        <w:tabs>
          <w:tab w:val="num" w:pos="1701"/>
        </w:tabs>
        <w:ind w:left="1701" w:hanging="1701"/>
      </w:pPr>
    </w:lvl>
    <w:lvl w:ilvl="5">
      <w:start w:val="1"/>
      <w:numFmt w:val="decimal"/>
      <w:pStyle w:val="alevel6"/>
      <w:lvlText w:val="%1.%2.%3.%4.%5.%6"/>
      <w:lvlJc w:val="left"/>
      <w:pPr>
        <w:tabs>
          <w:tab w:val="num" w:pos="1985"/>
        </w:tabs>
        <w:ind w:left="1985" w:hanging="1985"/>
      </w:pPr>
    </w:lvl>
    <w:lvl w:ilvl="6">
      <w:start w:val="1"/>
      <w:numFmt w:val="decimal"/>
      <w:pStyle w:val="alevel7"/>
      <w:lvlText w:val="%1.%2.%3.%4.%5.%6.%7"/>
      <w:lvlJc w:val="left"/>
      <w:pPr>
        <w:tabs>
          <w:tab w:val="num" w:pos="2268"/>
        </w:tabs>
        <w:ind w:left="2268" w:hanging="226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216919">
    <w:abstractNumId w:val="5"/>
  </w:num>
  <w:num w:numId="2" w16cid:durableId="1991207444">
    <w:abstractNumId w:val="0"/>
  </w:num>
  <w:num w:numId="3" w16cid:durableId="2079089555">
    <w:abstractNumId w:val="4"/>
  </w:num>
  <w:num w:numId="4" w16cid:durableId="1296184496">
    <w:abstractNumId w:val="1"/>
  </w:num>
  <w:num w:numId="5" w16cid:durableId="310183040">
    <w:abstractNumId w:val="3"/>
  </w:num>
  <w:num w:numId="6" w16cid:durableId="1444812665">
    <w:abstractNumId w:val="2"/>
  </w:num>
  <w:num w:numId="7" w16cid:durableId="1169373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4205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FB2"/>
    <w:rsid w:val="00000857"/>
    <w:rsid w:val="00001C55"/>
    <w:rsid w:val="00002CAE"/>
    <w:rsid w:val="00003602"/>
    <w:rsid w:val="000132DC"/>
    <w:rsid w:val="00014AD5"/>
    <w:rsid w:val="00014D62"/>
    <w:rsid w:val="0001633F"/>
    <w:rsid w:val="00020CBD"/>
    <w:rsid w:val="000229CA"/>
    <w:rsid w:val="00025121"/>
    <w:rsid w:val="00025492"/>
    <w:rsid w:val="00025E13"/>
    <w:rsid w:val="00031889"/>
    <w:rsid w:val="0003414A"/>
    <w:rsid w:val="00036BD7"/>
    <w:rsid w:val="00042F5D"/>
    <w:rsid w:val="00043BAE"/>
    <w:rsid w:val="00051562"/>
    <w:rsid w:val="00053E15"/>
    <w:rsid w:val="00056069"/>
    <w:rsid w:val="00060EE9"/>
    <w:rsid w:val="00061A6D"/>
    <w:rsid w:val="00061D68"/>
    <w:rsid w:val="00063250"/>
    <w:rsid w:val="0006351B"/>
    <w:rsid w:val="0006492B"/>
    <w:rsid w:val="00066280"/>
    <w:rsid w:val="00071F72"/>
    <w:rsid w:val="0007388D"/>
    <w:rsid w:val="00074DE0"/>
    <w:rsid w:val="00080AE9"/>
    <w:rsid w:val="00082214"/>
    <w:rsid w:val="00083689"/>
    <w:rsid w:val="00085B62"/>
    <w:rsid w:val="00085E02"/>
    <w:rsid w:val="000867C8"/>
    <w:rsid w:val="00086DF8"/>
    <w:rsid w:val="0009405D"/>
    <w:rsid w:val="000A6F54"/>
    <w:rsid w:val="000A7015"/>
    <w:rsid w:val="000A7A23"/>
    <w:rsid w:val="000B28D0"/>
    <w:rsid w:val="000B62D8"/>
    <w:rsid w:val="000B7C5B"/>
    <w:rsid w:val="000B7CB6"/>
    <w:rsid w:val="000C10B8"/>
    <w:rsid w:val="000C37BA"/>
    <w:rsid w:val="000C4E72"/>
    <w:rsid w:val="000C59F1"/>
    <w:rsid w:val="000C5BE1"/>
    <w:rsid w:val="000C7B51"/>
    <w:rsid w:val="000D4088"/>
    <w:rsid w:val="000D40EB"/>
    <w:rsid w:val="000D6D20"/>
    <w:rsid w:val="000D6EFD"/>
    <w:rsid w:val="000D739C"/>
    <w:rsid w:val="000D7F6F"/>
    <w:rsid w:val="000E212D"/>
    <w:rsid w:val="000E2E4B"/>
    <w:rsid w:val="000E37AA"/>
    <w:rsid w:val="000E7321"/>
    <w:rsid w:val="000F1163"/>
    <w:rsid w:val="0010346F"/>
    <w:rsid w:val="00107499"/>
    <w:rsid w:val="00110E36"/>
    <w:rsid w:val="00111EEA"/>
    <w:rsid w:val="001130FB"/>
    <w:rsid w:val="00123A17"/>
    <w:rsid w:val="00126238"/>
    <w:rsid w:val="001316C1"/>
    <w:rsid w:val="00132C02"/>
    <w:rsid w:val="001333B3"/>
    <w:rsid w:val="0013414D"/>
    <w:rsid w:val="001348A5"/>
    <w:rsid w:val="00140C72"/>
    <w:rsid w:val="00142028"/>
    <w:rsid w:val="001428E7"/>
    <w:rsid w:val="00147495"/>
    <w:rsid w:val="00147B9A"/>
    <w:rsid w:val="0015379D"/>
    <w:rsid w:val="0015515F"/>
    <w:rsid w:val="00157591"/>
    <w:rsid w:val="00161857"/>
    <w:rsid w:val="00165819"/>
    <w:rsid w:val="00165B65"/>
    <w:rsid w:val="00165FC5"/>
    <w:rsid w:val="00166A13"/>
    <w:rsid w:val="0017060B"/>
    <w:rsid w:val="00171737"/>
    <w:rsid w:val="00171C08"/>
    <w:rsid w:val="0017430D"/>
    <w:rsid w:val="00176F9A"/>
    <w:rsid w:val="00192A9C"/>
    <w:rsid w:val="001967B2"/>
    <w:rsid w:val="0019713D"/>
    <w:rsid w:val="001A3D31"/>
    <w:rsid w:val="001A4733"/>
    <w:rsid w:val="001A6434"/>
    <w:rsid w:val="001A6A02"/>
    <w:rsid w:val="001A7427"/>
    <w:rsid w:val="001B1824"/>
    <w:rsid w:val="001B2A9A"/>
    <w:rsid w:val="001B2FDD"/>
    <w:rsid w:val="001B3153"/>
    <w:rsid w:val="001B4A0E"/>
    <w:rsid w:val="001B5F35"/>
    <w:rsid w:val="001B5F58"/>
    <w:rsid w:val="001B5F69"/>
    <w:rsid w:val="001B7EA6"/>
    <w:rsid w:val="001C4BBC"/>
    <w:rsid w:val="001C76FC"/>
    <w:rsid w:val="001D0CED"/>
    <w:rsid w:val="001D1384"/>
    <w:rsid w:val="001D18E3"/>
    <w:rsid w:val="001D6330"/>
    <w:rsid w:val="001E016F"/>
    <w:rsid w:val="001E10BA"/>
    <w:rsid w:val="001E400F"/>
    <w:rsid w:val="001E668E"/>
    <w:rsid w:val="001F156C"/>
    <w:rsid w:val="001F1D5C"/>
    <w:rsid w:val="001F4004"/>
    <w:rsid w:val="001F5EF5"/>
    <w:rsid w:val="001F6FFD"/>
    <w:rsid w:val="00202AEA"/>
    <w:rsid w:val="002035F5"/>
    <w:rsid w:val="00206D33"/>
    <w:rsid w:val="00210CFC"/>
    <w:rsid w:val="00214DA1"/>
    <w:rsid w:val="00217221"/>
    <w:rsid w:val="00220427"/>
    <w:rsid w:val="0022133D"/>
    <w:rsid w:val="002218CE"/>
    <w:rsid w:val="002232FA"/>
    <w:rsid w:val="00227504"/>
    <w:rsid w:val="002342BE"/>
    <w:rsid w:val="002362FC"/>
    <w:rsid w:val="0023782A"/>
    <w:rsid w:val="00243A76"/>
    <w:rsid w:val="00244DA5"/>
    <w:rsid w:val="002450E1"/>
    <w:rsid w:val="00245D87"/>
    <w:rsid w:val="00254AA5"/>
    <w:rsid w:val="00255324"/>
    <w:rsid w:val="00257783"/>
    <w:rsid w:val="00260DC8"/>
    <w:rsid w:val="0026124B"/>
    <w:rsid w:val="00264165"/>
    <w:rsid w:val="00264505"/>
    <w:rsid w:val="00264CAB"/>
    <w:rsid w:val="002701E8"/>
    <w:rsid w:val="00272DB2"/>
    <w:rsid w:val="00277DEA"/>
    <w:rsid w:val="00285083"/>
    <w:rsid w:val="002877F8"/>
    <w:rsid w:val="00287E8C"/>
    <w:rsid w:val="00290225"/>
    <w:rsid w:val="00293E5D"/>
    <w:rsid w:val="00297B3C"/>
    <w:rsid w:val="00297DBD"/>
    <w:rsid w:val="002A1405"/>
    <w:rsid w:val="002B3DD4"/>
    <w:rsid w:val="002B5E6D"/>
    <w:rsid w:val="002B6A9C"/>
    <w:rsid w:val="002B7EFE"/>
    <w:rsid w:val="002C1660"/>
    <w:rsid w:val="002C1D68"/>
    <w:rsid w:val="002C6244"/>
    <w:rsid w:val="002D36F7"/>
    <w:rsid w:val="002D4497"/>
    <w:rsid w:val="002D49C1"/>
    <w:rsid w:val="002D5642"/>
    <w:rsid w:val="002D6433"/>
    <w:rsid w:val="002D7FF3"/>
    <w:rsid w:val="002E2EA5"/>
    <w:rsid w:val="002E4A8B"/>
    <w:rsid w:val="002F0712"/>
    <w:rsid w:val="002F0837"/>
    <w:rsid w:val="002F16A2"/>
    <w:rsid w:val="002F222D"/>
    <w:rsid w:val="002F2D48"/>
    <w:rsid w:val="002F43E6"/>
    <w:rsid w:val="002F473C"/>
    <w:rsid w:val="00300FA2"/>
    <w:rsid w:val="00303B76"/>
    <w:rsid w:val="00305311"/>
    <w:rsid w:val="00312B7C"/>
    <w:rsid w:val="0031620B"/>
    <w:rsid w:val="0032080D"/>
    <w:rsid w:val="00323C71"/>
    <w:rsid w:val="00326741"/>
    <w:rsid w:val="0033350B"/>
    <w:rsid w:val="00333F30"/>
    <w:rsid w:val="0033417F"/>
    <w:rsid w:val="0033429C"/>
    <w:rsid w:val="003352D0"/>
    <w:rsid w:val="003352E5"/>
    <w:rsid w:val="00336FD2"/>
    <w:rsid w:val="00345C2E"/>
    <w:rsid w:val="00346425"/>
    <w:rsid w:val="00351B1A"/>
    <w:rsid w:val="00352E68"/>
    <w:rsid w:val="003609AC"/>
    <w:rsid w:val="003618D7"/>
    <w:rsid w:val="00361DE3"/>
    <w:rsid w:val="00363027"/>
    <w:rsid w:val="00370FA2"/>
    <w:rsid w:val="00372E0C"/>
    <w:rsid w:val="00373317"/>
    <w:rsid w:val="00374A61"/>
    <w:rsid w:val="003754F0"/>
    <w:rsid w:val="00375D4D"/>
    <w:rsid w:val="003777DB"/>
    <w:rsid w:val="00386E28"/>
    <w:rsid w:val="00392F4F"/>
    <w:rsid w:val="00394628"/>
    <w:rsid w:val="00394FCA"/>
    <w:rsid w:val="0039647B"/>
    <w:rsid w:val="00396A21"/>
    <w:rsid w:val="003A0557"/>
    <w:rsid w:val="003A1F11"/>
    <w:rsid w:val="003A2EB0"/>
    <w:rsid w:val="003A44B5"/>
    <w:rsid w:val="003A45A3"/>
    <w:rsid w:val="003A4BF5"/>
    <w:rsid w:val="003A58FC"/>
    <w:rsid w:val="003B2E19"/>
    <w:rsid w:val="003B65B4"/>
    <w:rsid w:val="003B7B02"/>
    <w:rsid w:val="003C1BAD"/>
    <w:rsid w:val="003C6229"/>
    <w:rsid w:val="003D05D0"/>
    <w:rsid w:val="003D2B14"/>
    <w:rsid w:val="003D2FC3"/>
    <w:rsid w:val="003D3E85"/>
    <w:rsid w:val="003D44D0"/>
    <w:rsid w:val="003D5BF3"/>
    <w:rsid w:val="003D5C94"/>
    <w:rsid w:val="003D60CA"/>
    <w:rsid w:val="003D6230"/>
    <w:rsid w:val="003D6CBE"/>
    <w:rsid w:val="003E07EA"/>
    <w:rsid w:val="003E2285"/>
    <w:rsid w:val="003F61D4"/>
    <w:rsid w:val="004007F7"/>
    <w:rsid w:val="004019F4"/>
    <w:rsid w:val="00401DDE"/>
    <w:rsid w:val="00404466"/>
    <w:rsid w:val="00407E26"/>
    <w:rsid w:val="004107D4"/>
    <w:rsid w:val="00412973"/>
    <w:rsid w:val="00412A3D"/>
    <w:rsid w:val="00416E1E"/>
    <w:rsid w:val="0041750F"/>
    <w:rsid w:val="00420023"/>
    <w:rsid w:val="00421087"/>
    <w:rsid w:val="00422627"/>
    <w:rsid w:val="00422655"/>
    <w:rsid w:val="0042327D"/>
    <w:rsid w:val="004235B4"/>
    <w:rsid w:val="00426768"/>
    <w:rsid w:val="0043094E"/>
    <w:rsid w:val="0043201D"/>
    <w:rsid w:val="00432278"/>
    <w:rsid w:val="00433417"/>
    <w:rsid w:val="004449D2"/>
    <w:rsid w:val="00446BB6"/>
    <w:rsid w:val="004477EE"/>
    <w:rsid w:val="00453315"/>
    <w:rsid w:val="00456759"/>
    <w:rsid w:val="0046167E"/>
    <w:rsid w:val="00462D2A"/>
    <w:rsid w:val="00464EC4"/>
    <w:rsid w:val="00465A64"/>
    <w:rsid w:val="00467255"/>
    <w:rsid w:val="004702D1"/>
    <w:rsid w:val="004771A6"/>
    <w:rsid w:val="00480B35"/>
    <w:rsid w:val="0048279D"/>
    <w:rsid w:val="00485378"/>
    <w:rsid w:val="004877A5"/>
    <w:rsid w:val="00487E06"/>
    <w:rsid w:val="00487E83"/>
    <w:rsid w:val="00497AEB"/>
    <w:rsid w:val="004A4A74"/>
    <w:rsid w:val="004A6D34"/>
    <w:rsid w:val="004B1699"/>
    <w:rsid w:val="004B2B9D"/>
    <w:rsid w:val="004B2EDC"/>
    <w:rsid w:val="004C01B2"/>
    <w:rsid w:val="004C0F00"/>
    <w:rsid w:val="004C13B5"/>
    <w:rsid w:val="004C2B26"/>
    <w:rsid w:val="004C6018"/>
    <w:rsid w:val="004C6257"/>
    <w:rsid w:val="004C6B9E"/>
    <w:rsid w:val="004C72F2"/>
    <w:rsid w:val="004D0778"/>
    <w:rsid w:val="004D0C3A"/>
    <w:rsid w:val="004D0C5E"/>
    <w:rsid w:val="004D1110"/>
    <w:rsid w:val="004D3C98"/>
    <w:rsid w:val="004D4F40"/>
    <w:rsid w:val="004E100A"/>
    <w:rsid w:val="004E1C9F"/>
    <w:rsid w:val="004E283D"/>
    <w:rsid w:val="004E3418"/>
    <w:rsid w:val="004E3516"/>
    <w:rsid w:val="004E5C6A"/>
    <w:rsid w:val="004F0F78"/>
    <w:rsid w:val="004F1CAD"/>
    <w:rsid w:val="004F5778"/>
    <w:rsid w:val="0050078B"/>
    <w:rsid w:val="005050BD"/>
    <w:rsid w:val="00515E61"/>
    <w:rsid w:val="00517609"/>
    <w:rsid w:val="005215AF"/>
    <w:rsid w:val="00522319"/>
    <w:rsid w:val="00525AC7"/>
    <w:rsid w:val="00532DB4"/>
    <w:rsid w:val="005339DE"/>
    <w:rsid w:val="00536B06"/>
    <w:rsid w:val="005409C6"/>
    <w:rsid w:val="00543ED1"/>
    <w:rsid w:val="00546101"/>
    <w:rsid w:val="00547BAE"/>
    <w:rsid w:val="00547D25"/>
    <w:rsid w:val="00551BC6"/>
    <w:rsid w:val="00552D93"/>
    <w:rsid w:val="00554065"/>
    <w:rsid w:val="00556066"/>
    <w:rsid w:val="0055698F"/>
    <w:rsid w:val="00561D2C"/>
    <w:rsid w:val="00567FF9"/>
    <w:rsid w:val="005709AF"/>
    <w:rsid w:val="00571492"/>
    <w:rsid w:val="00581320"/>
    <w:rsid w:val="00585CAF"/>
    <w:rsid w:val="00587C65"/>
    <w:rsid w:val="00587CEF"/>
    <w:rsid w:val="00590180"/>
    <w:rsid w:val="005972D2"/>
    <w:rsid w:val="005977E2"/>
    <w:rsid w:val="005A18F1"/>
    <w:rsid w:val="005B13FD"/>
    <w:rsid w:val="005B2AEE"/>
    <w:rsid w:val="005B4940"/>
    <w:rsid w:val="005B6365"/>
    <w:rsid w:val="005B721B"/>
    <w:rsid w:val="005C0874"/>
    <w:rsid w:val="005C0B67"/>
    <w:rsid w:val="005C1C17"/>
    <w:rsid w:val="005C459F"/>
    <w:rsid w:val="005C4634"/>
    <w:rsid w:val="005C486A"/>
    <w:rsid w:val="005C48EB"/>
    <w:rsid w:val="005C5D53"/>
    <w:rsid w:val="005C7FCE"/>
    <w:rsid w:val="005D0CA0"/>
    <w:rsid w:val="005D3F70"/>
    <w:rsid w:val="005D59F8"/>
    <w:rsid w:val="005D5CCF"/>
    <w:rsid w:val="005D7058"/>
    <w:rsid w:val="005E16B3"/>
    <w:rsid w:val="005E1A55"/>
    <w:rsid w:val="005E45D1"/>
    <w:rsid w:val="005E5087"/>
    <w:rsid w:val="005E77C6"/>
    <w:rsid w:val="005F085B"/>
    <w:rsid w:val="005F264C"/>
    <w:rsid w:val="005F3E80"/>
    <w:rsid w:val="005F65A6"/>
    <w:rsid w:val="005F7F4E"/>
    <w:rsid w:val="006015F8"/>
    <w:rsid w:val="00604826"/>
    <w:rsid w:val="00615707"/>
    <w:rsid w:val="00625071"/>
    <w:rsid w:val="00627872"/>
    <w:rsid w:val="00631399"/>
    <w:rsid w:val="006336F4"/>
    <w:rsid w:val="00641EB5"/>
    <w:rsid w:val="0064340D"/>
    <w:rsid w:val="006529F0"/>
    <w:rsid w:val="006530FF"/>
    <w:rsid w:val="0065486C"/>
    <w:rsid w:val="00654CBB"/>
    <w:rsid w:val="0065685C"/>
    <w:rsid w:val="00657268"/>
    <w:rsid w:val="00663AD9"/>
    <w:rsid w:val="00663AFE"/>
    <w:rsid w:val="00664ED4"/>
    <w:rsid w:val="00666FDB"/>
    <w:rsid w:val="00671B23"/>
    <w:rsid w:val="00672894"/>
    <w:rsid w:val="0067510A"/>
    <w:rsid w:val="00677A37"/>
    <w:rsid w:val="00682100"/>
    <w:rsid w:val="00684EE5"/>
    <w:rsid w:val="006850E8"/>
    <w:rsid w:val="00687319"/>
    <w:rsid w:val="00687383"/>
    <w:rsid w:val="00691128"/>
    <w:rsid w:val="00691F47"/>
    <w:rsid w:val="00693419"/>
    <w:rsid w:val="00694913"/>
    <w:rsid w:val="006A2FF6"/>
    <w:rsid w:val="006A39F3"/>
    <w:rsid w:val="006A6EAE"/>
    <w:rsid w:val="006A7AFA"/>
    <w:rsid w:val="006B6DB5"/>
    <w:rsid w:val="006C263A"/>
    <w:rsid w:val="006C2A0A"/>
    <w:rsid w:val="006C42F4"/>
    <w:rsid w:val="006C5DA5"/>
    <w:rsid w:val="006C6438"/>
    <w:rsid w:val="006C74B3"/>
    <w:rsid w:val="006C74F7"/>
    <w:rsid w:val="006D40B3"/>
    <w:rsid w:val="006D43B3"/>
    <w:rsid w:val="006D4F7E"/>
    <w:rsid w:val="006D6EBA"/>
    <w:rsid w:val="006E3EB0"/>
    <w:rsid w:val="006E469B"/>
    <w:rsid w:val="006E5093"/>
    <w:rsid w:val="006E5C74"/>
    <w:rsid w:val="006E6075"/>
    <w:rsid w:val="006E6C0C"/>
    <w:rsid w:val="006F09A5"/>
    <w:rsid w:val="006F29DA"/>
    <w:rsid w:val="006F425C"/>
    <w:rsid w:val="006F7BC6"/>
    <w:rsid w:val="00703052"/>
    <w:rsid w:val="007036D4"/>
    <w:rsid w:val="00704EC7"/>
    <w:rsid w:val="00706FC3"/>
    <w:rsid w:val="007076BB"/>
    <w:rsid w:val="00707AFD"/>
    <w:rsid w:val="00710BAF"/>
    <w:rsid w:val="007114CA"/>
    <w:rsid w:val="00715392"/>
    <w:rsid w:val="0071704D"/>
    <w:rsid w:val="00717EA9"/>
    <w:rsid w:val="00720D03"/>
    <w:rsid w:val="00722E1E"/>
    <w:rsid w:val="00722FC8"/>
    <w:rsid w:val="007230A1"/>
    <w:rsid w:val="00734832"/>
    <w:rsid w:val="00735AF4"/>
    <w:rsid w:val="00736A61"/>
    <w:rsid w:val="00747320"/>
    <w:rsid w:val="00747AFC"/>
    <w:rsid w:val="00750D9A"/>
    <w:rsid w:val="007545C6"/>
    <w:rsid w:val="007607B5"/>
    <w:rsid w:val="00763449"/>
    <w:rsid w:val="007660D6"/>
    <w:rsid w:val="007675D9"/>
    <w:rsid w:val="0076790E"/>
    <w:rsid w:val="00767D3F"/>
    <w:rsid w:val="00771601"/>
    <w:rsid w:val="00786F85"/>
    <w:rsid w:val="00796645"/>
    <w:rsid w:val="007A052A"/>
    <w:rsid w:val="007A5EAF"/>
    <w:rsid w:val="007A6B98"/>
    <w:rsid w:val="007B1D1D"/>
    <w:rsid w:val="007B1F2C"/>
    <w:rsid w:val="007B33D8"/>
    <w:rsid w:val="007B3535"/>
    <w:rsid w:val="007B3624"/>
    <w:rsid w:val="007B44D7"/>
    <w:rsid w:val="007B513B"/>
    <w:rsid w:val="007C30DD"/>
    <w:rsid w:val="007C34AD"/>
    <w:rsid w:val="007C3A52"/>
    <w:rsid w:val="007C495B"/>
    <w:rsid w:val="007C6151"/>
    <w:rsid w:val="007C6F69"/>
    <w:rsid w:val="007C7C2E"/>
    <w:rsid w:val="007D0089"/>
    <w:rsid w:val="007D0D04"/>
    <w:rsid w:val="007D4B11"/>
    <w:rsid w:val="007D7055"/>
    <w:rsid w:val="007D7B33"/>
    <w:rsid w:val="007E6D01"/>
    <w:rsid w:val="007F1620"/>
    <w:rsid w:val="007F292E"/>
    <w:rsid w:val="007F4D51"/>
    <w:rsid w:val="007F4D6E"/>
    <w:rsid w:val="007F6518"/>
    <w:rsid w:val="008001B3"/>
    <w:rsid w:val="00804719"/>
    <w:rsid w:val="008102BD"/>
    <w:rsid w:val="0081050C"/>
    <w:rsid w:val="00810FB2"/>
    <w:rsid w:val="008125A5"/>
    <w:rsid w:val="008243C0"/>
    <w:rsid w:val="00832562"/>
    <w:rsid w:val="00834144"/>
    <w:rsid w:val="00835723"/>
    <w:rsid w:val="008408BA"/>
    <w:rsid w:val="00841399"/>
    <w:rsid w:val="00841BAB"/>
    <w:rsid w:val="00841E12"/>
    <w:rsid w:val="00842341"/>
    <w:rsid w:val="00844000"/>
    <w:rsid w:val="00844218"/>
    <w:rsid w:val="008522D6"/>
    <w:rsid w:val="00853AA6"/>
    <w:rsid w:val="00855B13"/>
    <w:rsid w:val="00862799"/>
    <w:rsid w:val="00864CE9"/>
    <w:rsid w:val="0087157D"/>
    <w:rsid w:val="00876716"/>
    <w:rsid w:val="0088218E"/>
    <w:rsid w:val="008851A4"/>
    <w:rsid w:val="00886061"/>
    <w:rsid w:val="008903D8"/>
    <w:rsid w:val="00890C4F"/>
    <w:rsid w:val="0089104B"/>
    <w:rsid w:val="0089236F"/>
    <w:rsid w:val="0089332D"/>
    <w:rsid w:val="00895C6E"/>
    <w:rsid w:val="008A12C2"/>
    <w:rsid w:val="008A14A4"/>
    <w:rsid w:val="008A2E18"/>
    <w:rsid w:val="008A479E"/>
    <w:rsid w:val="008A4A36"/>
    <w:rsid w:val="008A4C6E"/>
    <w:rsid w:val="008A74BF"/>
    <w:rsid w:val="008B0A98"/>
    <w:rsid w:val="008B0C1C"/>
    <w:rsid w:val="008B0DCB"/>
    <w:rsid w:val="008B3C24"/>
    <w:rsid w:val="008B6FB5"/>
    <w:rsid w:val="008C226E"/>
    <w:rsid w:val="008C46F9"/>
    <w:rsid w:val="008C4D7F"/>
    <w:rsid w:val="008C7957"/>
    <w:rsid w:val="008D60B2"/>
    <w:rsid w:val="008E0D73"/>
    <w:rsid w:val="008E0EBB"/>
    <w:rsid w:val="008E62D5"/>
    <w:rsid w:val="008F0311"/>
    <w:rsid w:val="008F23B8"/>
    <w:rsid w:val="008F32BB"/>
    <w:rsid w:val="008F7399"/>
    <w:rsid w:val="009016CD"/>
    <w:rsid w:val="00905E1C"/>
    <w:rsid w:val="00906CB8"/>
    <w:rsid w:val="00906CC3"/>
    <w:rsid w:val="00914E76"/>
    <w:rsid w:val="00915A37"/>
    <w:rsid w:val="00915ACC"/>
    <w:rsid w:val="0092081F"/>
    <w:rsid w:val="00926021"/>
    <w:rsid w:val="00926F41"/>
    <w:rsid w:val="009302BF"/>
    <w:rsid w:val="00931542"/>
    <w:rsid w:val="00932769"/>
    <w:rsid w:val="0093680B"/>
    <w:rsid w:val="00937C13"/>
    <w:rsid w:val="00940E65"/>
    <w:rsid w:val="0094255E"/>
    <w:rsid w:val="00942C08"/>
    <w:rsid w:val="009430F0"/>
    <w:rsid w:val="009433E1"/>
    <w:rsid w:val="00944F2B"/>
    <w:rsid w:val="0094719E"/>
    <w:rsid w:val="00953DC2"/>
    <w:rsid w:val="009547E4"/>
    <w:rsid w:val="009550E2"/>
    <w:rsid w:val="00955E91"/>
    <w:rsid w:val="0096468D"/>
    <w:rsid w:val="00967557"/>
    <w:rsid w:val="00973314"/>
    <w:rsid w:val="0097361A"/>
    <w:rsid w:val="00974D15"/>
    <w:rsid w:val="00975790"/>
    <w:rsid w:val="00984E8D"/>
    <w:rsid w:val="00987BC6"/>
    <w:rsid w:val="0099096C"/>
    <w:rsid w:val="009926C3"/>
    <w:rsid w:val="009A097D"/>
    <w:rsid w:val="009A40B2"/>
    <w:rsid w:val="009A4D2C"/>
    <w:rsid w:val="009A5A4B"/>
    <w:rsid w:val="009A646F"/>
    <w:rsid w:val="009A7910"/>
    <w:rsid w:val="009B0CDD"/>
    <w:rsid w:val="009B2B25"/>
    <w:rsid w:val="009B2BC4"/>
    <w:rsid w:val="009B45FD"/>
    <w:rsid w:val="009B5767"/>
    <w:rsid w:val="009B5BF4"/>
    <w:rsid w:val="009B5E3E"/>
    <w:rsid w:val="009B6470"/>
    <w:rsid w:val="009C1A96"/>
    <w:rsid w:val="009C6B3D"/>
    <w:rsid w:val="009C7D86"/>
    <w:rsid w:val="009D0D21"/>
    <w:rsid w:val="009D27AF"/>
    <w:rsid w:val="009D3A5D"/>
    <w:rsid w:val="009D54DB"/>
    <w:rsid w:val="009D5604"/>
    <w:rsid w:val="009D6EA1"/>
    <w:rsid w:val="009D7226"/>
    <w:rsid w:val="009D740B"/>
    <w:rsid w:val="009E6B4C"/>
    <w:rsid w:val="009E7337"/>
    <w:rsid w:val="009E74B1"/>
    <w:rsid w:val="009F268B"/>
    <w:rsid w:val="009F2CD9"/>
    <w:rsid w:val="009F3BB9"/>
    <w:rsid w:val="009F4071"/>
    <w:rsid w:val="009F5348"/>
    <w:rsid w:val="00A01343"/>
    <w:rsid w:val="00A0565B"/>
    <w:rsid w:val="00A0638D"/>
    <w:rsid w:val="00A06CA7"/>
    <w:rsid w:val="00A0740B"/>
    <w:rsid w:val="00A13CE8"/>
    <w:rsid w:val="00A16E16"/>
    <w:rsid w:val="00A24B35"/>
    <w:rsid w:val="00A25608"/>
    <w:rsid w:val="00A259EB"/>
    <w:rsid w:val="00A266F3"/>
    <w:rsid w:val="00A276F5"/>
    <w:rsid w:val="00A30D5C"/>
    <w:rsid w:val="00A31340"/>
    <w:rsid w:val="00A35231"/>
    <w:rsid w:val="00A36505"/>
    <w:rsid w:val="00A414D4"/>
    <w:rsid w:val="00A441B2"/>
    <w:rsid w:val="00A47895"/>
    <w:rsid w:val="00A52912"/>
    <w:rsid w:val="00A53002"/>
    <w:rsid w:val="00A53587"/>
    <w:rsid w:val="00A56AF3"/>
    <w:rsid w:val="00A56DE6"/>
    <w:rsid w:val="00A60FE4"/>
    <w:rsid w:val="00A657C7"/>
    <w:rsid w:val="00A65C5B"/>
    <w:rsid w:val="00A6607B"/>
    <w:rsid w:val="00A66163"/>
    <w:rsid w:val="00A66860"/>
    <w:rsid w:val="00A73252"/>
    <w:rsid w:val="00A74961"/>
    <w:rsid w:val="00A77739"/>
    <w:rsid w:val="00A8342D"/>
    <w:rsid w:val="00A83FA3"/>
    <w:rsid w:val="00A84645"/>
    <w:rsid w:val="00A84C63"/>
    <w:rsid w:val="00A84DC0"/>
    <w:rsid w:val="00A91F95"/>
    <w:rsid w:val="00A933B6"/>
    <w:rsid w:val="00AA3DAC"/>
    <w:rsid w:val="00AA5AB2"/>
    <w:rsid w:val="00AA5F44"/>
    <w:rsid w:val="00AA625B"/>
    <w:rsid w:val="00AB052A"/>
    <w:rsid w:val="00AB0C32"/>
    <w:rsid w:val="00AB489D"/>
    <w:rsid w:val="00AB684E"/>
    <w:rsid w:val="00AB6DBB"/>
    <w:rsid w:val="00AB6EE1"/>
    <w:rsid w:val="00AC474A"/>
    <w:rsid w:val="00AC578B"/>
    <w:rsid w:val="00AC63C6"/>
    <w:rsid w:val="00AC7FA2"/>
    <w:rsid w:val="00AD0A61"/>
    <w:rsid w:val="00AD1381"/>
    <w:rsid w:val="00AD703C"/>
    <w:rsid w:val="00AE277D"/>
    <w:rsid w:val="00AE386E"/>
    <w:rsid w:val="00AE5FCA"/>
    <w:rsid w:val="00AF2036"/>
    <w:rsid w:val="00AF215C"/>
    <w:rsid w:val="00AF2A05"/>
    <w:rsid w:val="00AF3150"/>
    <w:rsid w:val="00AF468F"/>
    <w:rsid w:val="00AF4B1C"/>
    <w:rsid w:val="00AF5AA2"/>
    <w:rsid w:val="00AF6FD9"/>
    <w:rsid w:val="00AF78BF"/>
    <w:rsid w:val="00B03B98"/>
    <w:rsid w:val="00B04612"/>
    <w:rsid w:val="00B065BD"/>
    <w:rsid w:val="00B11158"/>
    <w:rsid w:val="00B135F1"/>
    <w:rsid w:val="00B14936"/>
    <w:rsid w:val="00B23B33"/>
    <w:rsid w:val="00B26231"/>
    <w:rsid w:val="00B2675A"/>
    <w:rsid w:val="00B3181F"/>
    <w:rsid w:val="00B34D9B"/>
    <w:rsid w:val="00B408CF"/>
    <w:rsid w:val="00B41545"/>
    <w:rsid w:val="00B4385F"/>
    <w:rsid w:val="00B43955"/>
    <w:rsid w:val="00B43B48"/>
    <w:rsid w:val="00B445D2"/>
    <w:rsid w:val="00B45505"/>
    <w:rsid w:val="00B4738C"/>
    <w:rsid w:val="00B51592"/>
    <w:rsid w:val="00B51F95"/>
    <w:rsid w:val="00B54D4A"/>
    <w:rsid w:val="00B576F1"/>
    <w:rsid w:val="00B57961"/>
    <w:rsid w:val="00B648EE"/>
    <w:rsid w:val="00B655E4"/>
    <w:rsid w:val="00B662FC"/>
    <w:rsid w:val="00B6655F"/>
    <w:rsid w:val="00B66917"/>
    <w:rsid w:val="00B71862"/>
    <w:rsid w:val="00B7270B"/>
    <w:rsid w:val="00B734EE"/>
    <w:rsid w:val="00B73B95"/>
    <w:rsid w:val="00B86513"/>
    <w:rsid w:val="00B86804"/>
    <w:rsid w:val="00B91824"/>
    <w:rsid w:val="00BA4B7F"/>
    <w:rsid w:val="00BA621D"/>
    <w:rsid w:val="00BB7720"/>
    <w:rsid w:val="00BB7C35"/>
    <w:rsid w:val="00BC3154"/>
    <w:rsid w:val="00BC37BB"/>
    <w:rsid w:val="00BC4373"/>
    <w:rsid w:val="00BC67C2"/>
    <w:rsid w:val="00BC728D"/>
    <w:rsid w:val="00BC79B2"/>
    <w:rsid w:val="00BC7B21"/>
    <w:rsid w:val="00BD18DD"/>
    <w:rsid w:val="00BD36BD"/>
    <w:rsid w:val="00BD4B41"/>
    <w:rsid w:val="00BE376A"/>
    <w:rsid w:val="00BE4B26"/>
    <w:rsid w:val="00BF0D68"/>
    <w:rsid w:val="00BF15D7"/>
    <w:rsid w:val="00BF1689"/>
    <w:rsid w:val="00BF1CF0"/>
    <w:rsid w:val="00BF5A0D"/>
    <w:rsid w:val="00BF5C26"/>
    <w:rsid w:val="00BF5F2C"/>
    <w:rsid w:val="00BF671B"/>
    <w:rsid w:val="00C01E01"/>
    <w:rsid w:val="00C03CB1"/>
    <w:rsid w:val="00C057F6"/>
    <w:rsid w:val="00C05B73"/>
    <w:rsid w:val="00C1019C"/>
    <w:rsid w:val="00C10523"/>
    <w:rsid w:val="00C10A58"/>
    <w:rsid w:val="00C12A4C"/>
    <w:rsid w:val="00C1383B"/>
    <w:rsid w:val="00C13EEA"/>
    <w:rsid w:val="00C168ED"/>
    <w:rsid w:val="00C21AD5"/>
    <w:rsid w:val="00C24599"/>
    <w:rsid w:val="00C302CF"/>
    <w:rsid w:val="00C30863"/>
    <w:rsid w:val="00C32D9A"/>
    <w:rsid w:val="00C34C7A"/>
    <w:rsid w:val="00C4070E"/>
    <w:rsid w:val="00C41D01"/>
    <w:rsid w:val="00C430F6"/>
    <w:rsid w:val="00C43AE0"/>
    <w:rsid w:val="00C451E9"/>
    <w:rsid w:val="00C5022A"/>
    <w:rsid w:val="00C55C60"/>
    <w:rsid w:val="00C5797A"/>
    <w:rsid w:val="00C61E09"/>
    <w:rsid w:val="00C6682E"/>
    <w:rsid w:val="00C6750E"/>
    <w:rsid w:val="00C811CB"/>
    <w:rsid w:val="00C855DA"/>
    <w:rsid w:val="00C90DBA"/>
    <w:rsid w:val="00C91C57"/>
    <w:rsid w:val="00C9482E"/>
    <w:rsid w:val="00C95900"/>
    <w:rsid w:val="00C9606B"/>
    <w:rsid w:val="00CA211A"/>
    <w:rsid w:val="00CA45F5"/>
    <w:rsid w:val="00CB07CF"/>
    <w:rsid w:val="00CB2AA9"/>
    <w:rsid w:val="00CB43FF"/>
    <w:rsid w:val="00CB51FC"/>
    <w:rsid w:val="00CB5280"/>
    <w:rsid w:val="00CB52DA"/>
    <w:rsid w:val="00CB54CC"/>
    <w:rsid w:val="00CC05FD"/>
    <w:rsid w:val="00CC3D35"/>
    <w:rsid w:val="00CC44C2"/>
    <w:rsid w:val="00CD2BC2"/>
    <w:rsid w:val="00CD3525"/>
    <w:rsid w:val="00CD4BB6"/>
    <w:rsid w:val="00CD4EDB"/>
    <w:rsid w:val="00CD5DDD"/>
    <w:rsid w:val="00CE03D4"/>
    <w:rsid w:val="00CE4357"/>
    <w:rsid w:val="00CF082C"/>
    <w:rsid w:val="00CF20A4"/>
    <w:rsid w:val="00CF37ED"/>
    <w:rsid w:val="00CF3F36"/>
    <w:rsid w:val="00CF58A1"/>
    <w:rsid w:val="00CF7612"/>
    <w:rsid w:val="00D00EA9"/>
    <w:rsid w:val="00D01DB3"/>
    <w:rsid w:val="00D06EA7"/>
    <w:rsid w:val="00D10907"/>
    <w:rsid w:val="00D11249"/>
    <w:rsid w:val="00D121FA"/>
    <w:rsid w:val="00D12553"/>
    <w:rsid w:val="00D13A26"/>
    <w:rsid w:val="00D14D6D"/>
    <w:rsid w:val="00D20619"/>
    <w:rsid w:val="00D21011"/>
    <w:rsid w:val="00D22FF0"/>
    <w:rsid w:val="00D250DC"/>
    <w:rsid w:val="00D26F03"/>
    <w:rsid w:val="00D31787"/>
    <w:rsid w:val="00D326DF"/>
    <w:rsid w:val="00D33A51"/>
    <w:rsid w:val="00D429B6"/>
    <w:rsid w:val="00D43DBC"/>
    <w:rsid w:val="00D44B00"/>
    <w:rsid w:val="00D461A0"/>
    <w:rsid w:val="00D461D1"/>
    <w:rsid w:val="00D46FC4"/>
    <w:rsid w:val="00D50032"/>
    <w:rsid w:val="00D53652"/>
    <w:rsid w:val="00D5426A"/>
    <w:rsid w:val="00D629F8"/>
    <w:rsid w:val="00D67770"/>
    <w:rsid w:val="00D67952"/>
    <w:rsid w:val="00D71B86"/>
    <w:rsid w:val="00D72441"/>
    <w:rsid w:val="00D727BD"/>
    <w:rsid w:val="00D74197"/>
    <w:rsid w:val="00D74763"/>
    <w:rsid w:val="00D747F1"/>
    <w:rsid w:val="00D749A6"/>
    <w:rsid w:val="00D76A8E"/>
    <w:rsid w:val="00D76BBD"/>
    <w:rsid w:val="00D77594"/>
    <w:rsid w:val="00D8199E"/>
    <w:rsid w:val="00D8364F"/>
    <w:rsid w:val="00D85A4F"/>
    <w:rsid w:val="00D87A99"/>
    <w:rsid w:val="00D9015C"/>
    <w:rsid w:val="00D909F2"/>
    <w:rsid w:val="00D9116E"/>
    <w:rsid w:val="00D939BE"/>
    <w:rsid w:val="00D94877"/>
    <w:rsid w:val="00D94ACB"/>
    <w:rsid w:val="00D95F8F"/>
    <w:rsid w:val="00D960FE"/>
    <w:rsid w:val="00DA1DD9"/>
    <w:rsid w:val="00DA298E"/>
    <w:rsid w:val="00DA320C"/>
    <w:rsid w:val="00DA32CF"/>
    <w:rsid w:val="00DA5E54"/>
    <w:rsid w:val="00DA684F"/>
    <w:rsid w:val="00DB09EA"/>
    <w:rsid w:val="00DB3388"/>
    <w:rsid w:val="00DB585F"/>
    <w:rsid w:val="00DB5CA0"/>
    <w:rsid w:val="00DC227A"/>
    <w:rsid w:val="00DC3590"/>
    <w:rsid w:val="00DD3D0D"/>
    <w:rsid w:val="00DD5D9C"/>
    <w:rsid w:val="00DD6DA7"/>
    <w:rsid w:val="00DE1B3B"/>
    <w:rsid w:val="00DE253D"/>
    <w:rsid w:val="00DE3FF8"/>
    <w:rsid w:val="00DF0A78"/>
    <w:rsid w:val="00DF3786"/>
    <w:rsid w:val="00E019A1"/>
    <w:rsid w:val="00E0653D"/>
    <w:rsid w:val="00E06E76"/>
    <w:rsid w:val="00E07F73"/>
    <w:rsid w:val="00E1308E"/>
    <w:rsid w:val="00E15878"/>
    <w:rsid w:val="00E21265"/>
    <w:rsid w:val="00E23E6C"/>
    <w:rsid w:val="00E2417B"/>
    <w:rsid w:val="00E31DAF"/>
    <w:rsid w:val="00E32148"/>
    <w:rsid w:val="00E35DF9"/>
    <w:rsid w:val="00E363C4"/>
    <w:rsid w:val="00E36A4A"/>
    <w:rsid w:val="00E37A9A"/>
    <w:rsid w:val="00E37FFE"/>
    <w:rsid w:val="00E4021C"/>
    <w:rsid w:val="00E419B3"/>
    <w:rsid w:val="00E42119"/>
    <w:rsid w:val="00E474E5"/>
    <w:rsid w:val="00E479EC"/>
    <w:rsid w:val="00E50D7F"/>
    <w:rsid w:val="00E510A8"/>
    <w:rsid w:val="00E5455B"/>
    <w:rsid w:val="00E54CC5"/>
    <w:rsid w:val="00E55E65"/>
    <w:rsid w:val="00E6312B"/>
    <w:rsid w:val="00E63FCE"/>
    <w:rsid w:val="00E64F42"/>
    <w:rsid w:val="00E65F42"/>
    <w:rsid w:val="00E72996"/>
    <w:rsid w:val="00E73344"/>
    <w:rsid w:val="00E8063B"/>
    <w:rsid w:val="00E80A18"/>
    <w:rsid w:val="00E81D3B"/>
    <w:rsid w:val="00E82643"/>
    <w:rsid w:val="00E83B16"/>
    <w:rsid w:val="00EA12B1"/>
    <w:rsid w:val="00EA1801"/>
    <w:rsid w:val="00EA2CB1"/>
    <w:rsid w:val="00EA2E58"/>
    <w:rsid w:val="00EA502C"/>
    <w:rsid w:val="00EA73C1"/>
    <w:rsid w:val="00EB3E0E"/>
    <w:rsid w:val="00EB64C6"/>
    <w:rsid w:val="00EB6C1C"/>
    <w:rsid w:val="00EB7364"/>
    <w:rsid w:val="00EC18F8"/>
    <w:rsid w:val="00ED40F8"/>
    <w:rsid w:val="00ED4AA1"/>
    <w:rsid w:val="00EE0B18"/>
    <w:rsid w:val="00EE0E2E"/>
    <w:rsid w:val="00EE0EC4"/>
    <w:rsid w:val="00EE1DF4"/>
    <w:rsid w:val="00EE2552"/>
    <w:rsid w:val="00EE30EB"/>
    <w:rsid w:val="00EE4E41"/>
    <w:rsid w:val="00EE7157"/>
    <w:rsid w:val="00EF3A4E"/>
    <w:rsid w:val="00EF3B21"/>
    <w:rsid w:val="00EF61A4"/>
    <w:rsid w:val="00F02317"/>
    <w:rsid w:val="00F02453"/>
    <w:rsid w:val="00F02722"/>
    <w:rsid w:val="00F0316F"/>
    <w:rsid w:val="00F03F39"/>
    <w:rsid w:val="00F06099"/>
    <w:rsid w:val="00F07D6A"/>
    <w:rsid w:val="00F1038B"/>
    <w:rsid w:val="00F119E9"/>
    <w:rsid w:val="00F11E35"/>
    <w:rsid w:val="00F14DF7"/>
    <w:rsid w:val="00F15E42"/>
    <w:rsid w:val="00F16447"/>
    <w:rsid w:val="00F227FA"/>
    <w:rsid w:val="00F27A11"/>
    <w:rsid w:val="00F34649"/>
    <w:rsid w:val="00F34692"/>
    <w:rsid w:val="00F37FA6"/>
    <w:rsid w:val="00F42316"/>
    <w:rsid w:val="00F43E1C"/>
    <w:rsid w:val="00F44499"/>
    <w:rsid w:val="00F45DE0"/>
    <w:rsid w:val="00F46D6C"/>
    <w:rsid w:val="00F47697"/>
    <w:rsid w:val="00F501B9"/>
    <w:rsid w:val="00F50353"/>
    <w:rsid w:val="00F50DDE"/>
    <w:rsid w:val="00F543C8"/>
    <w:rsid w:val="00F546C4"/>
    <w:rsid w:val="00F5477A"/>
    <w:rsid w:val="00F548C3"/>
    <w:rsid w:val="00F56185"/>
    <w:rsid w:val="00F57170"/>
    <w:rsid w:val="00F634DC"/>
    <w:rsid w:val="00F71300"/>
    <w:rsid w:val="00F72119"/>
    <w:rsid w:val="00F7224B"/>
    <w:rsid w:val="00F7291C"/>
    <w:rsid w:val="00F73789"/>
    <w:rsid w:val="00F74B52"/>
    <w:rsid w:val="00F8074B"/>
    <w:rsid w:val="00F859EB"/>
    <w:rsid w:val="00F8683D"/>
    <w:rsid w:val="00F90D27"/>
    <w:rsid w:val="00F91009"/>
    <w:rsid w:val="00F93DA5"/>
    <w:rsid w:val="00FA1A9F"/>
    <w:rsid w:val="00FA2DAA"/>
    <w:rsid w:val="00FA75A5"/>
    <w:rsid w:val="00FB010E"/>
    <w:rsid w:val="00FB157B"/>
    <w:rsid w:val="00FB2B48"/>
    <w:rsid w:val="00FC0CAC"/>
    <w:rsid w:val="00FC10C2"/>
    <w:rsid w:val="00FC2BDD"/>
    <w:rsid w:val="00FC4DB6"/>
    <w:rsid w:val="00FD27EA"/>
    <w:rsid w:val="00FD37EC"/>
    <w:rsid w:val="00FD6E34"/>
    <w:rsid w:val="00FD7244"/>
    <w:rsid w:val="00FE053B"/>
    <w:rsid w:val="00FE2EB7"/>
    <w:rsid w:val="00FE3A3A"/>
    <w:rsid w:val="00FE4A86"/>
    <w:rsid w:val="00FE4D5F"/>
    <w:rsid w:val="00FF013C"/>
    <w:rsid w:val="00FF246B"/>
    <w:rsid w:val="00FF294E"/>
    <w:rsid w:val="00FF6C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2515"/>
  <w15:docId w15:val="{CC9D1731-2EA2-4485-8388-CB28BC0A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26"/>
    <w:pPr>
      <w:jc w:val="both"/>
    </w:pPr>
    <w:rPr>
      <w:rFonts w:ascii="Arial" w:eastAsia="Times New Roman" w:hAnsi="Arial"/>
      <w:sz w:val="22"/>
      <w:lang w:val="en-ZA" w:eastAsia="en-ZA"/>
    </w:rPr>
  </w:style>
  <w:style w:type="paragraph" w:styleId="Heading1">
    <w:name w:val="heading 1"/>
    <w:basedOn w:val="Normal"/>
    <w:next w:val="Normal"/>
    <w:link w:val="Heading1Char"/>
    <w:uiPriority w:val="9"/>
    <w:qFormat/>
    <w:rsid w:val="00BE4B26"/>
    <w:pPr>
      <w:keepNext/>
      <w:numPr>
        <w:numId w:val="2"/>
      </w:numPr>
      <w:spacing w:before="240" w:after="60"/>
      <w:outlineLvl w:val="0"/>
    </w:pPr>
    <w:rPr>
      <w:b/>
      <w:caps/>
      <w:kern w:val="28"/>
      <w:sz w:val="24"/>
    </w:rPr>
  </w:style>
  <w:style w:type="paragraph" w:styleId="Heading2">
    <w:name w:val="heading 2"/>
    <w:basedOn w:val="Normal"/>
    <w:next w:val="Normal"/>
    <w:link w:val="Heading2Char"/>
    <w:uiPriority w:val="9"/>
    <w:qFormat/>
    <w:rsid w:val="00BE4B26"/>
    <w:pPr>
      <w:keepNext/>
      <w:numPr>
        <w:ilvl w:val="1"/>
        <w:numId w:val="2"/>
      </w:numPr>
      <w:spacing w:before="240" w:after="60"/>
      <w:outlineLvl w:val="1"/>
    </w:pPr>
    <w:rPr>
      <w:b/>
      <w:i/>
    </w:rPr>
  </w:style>
  <w:style w:type="paragraph" w:styleId="Heading3">
    <w:name w:val="heading 3"/>
    <w:basedOn w:val="Normal"/>
    <w:next w:val="Normal"/>
    <w:link w:val="Heading3Char"/>
    <w:uiPriority w:val="9"/>
    <w:qFormat/>
    <w:rsid w:val="00BE4B26"/>
    <w:pPr>
      <w:keepNext/>
      <w:numPr>
        <w:ilvl w:val="2"/>
        <w:numId w:val="2"/>
      </w:numPr>
      <w:spacing w:before="240" w:after="60"/>
      <w:outlineLvl w:val="2"/>
    </w:pPr>
  </w:style>
  <w:style w:type="paragraph" w:styleId="Heading4">
    <w:name w:val="heading 4"/>
    <w:basedOn w:val="Normal"/>
    <w:next w:val="Normal"/>
    <w:link w:val="Heading4Char"/>
    <w:uiPriority w:val="9"/>
    <w:qFormat/>
    <w:rsid w:val="00BE4B26"/>
    <w:pPr>
      <w:keepNext/>
      <w:numPr>
        <w:ilvl w:val="3"/>
        <w:numId w:val="2"/>
      </w:numPr>
      <w:spacing w:before="240" w:after="60"/>
      <w:outlineLvl w:val="3"/>
    </w:pPr>
    <w:rPr>
      <w:b/>
    </w:rPr>
  </w:style>
  <w:style w:type="paragraph" w:styleId="Heading5">
    <w:name w:val="heading 5"/>
    <w:basedOn w:val="Normal"/>
    <w:next w:val="Normal"/>
    <w:link w:val="Heading5Char"/>
    <w:uiPriority w:val="9"/>
    <w:qFormat/>
    <w:rsid w:val="00BE4B26"/>
    <w:pPr>
      <w:numPr>
        <w:ilvl w:val="4"/>
        <w:numId w:val="2"/>
      </w:numPr>
      <w:spacing w:before="240" w:after="60"/>
      <w:outlineLvl w:val="4"/>
    </w:pPr>
  </w:style>
  <w:style w:type="paragraph" w:styleId="Heading6">
    <w:name w:val="heading 6"/>
    <w:basedOn w:val="Normal"/>
    <w:next w:val="Normal"/>
    <w:link w:val="Heading6Char"/>
    <w:uiPriority w:val="9"/>
    <w:qFormat/>
    <w:rsid w:val="00BE4B26"/>
    <w:pPr>
      <w:numPr>
        <w:ilvl w:val="5"/>
        <w:numId w:val="2"/>
      </w:numPr>
      <w:spacing w:before="240" w:after="60"/>
      <w:outlineLvl w:val="5"/>
    </w:pPr>
    <w:rPr>
      <w:i/>
    </w:rPr>
  </w:style>
  <w:style w:type="paragraph" w:styleId="Heading7">
    <w:name w:val="heading 7"/>
    <w:basedOn w:val="Normal"/>
    <w:next w:val="Normal"/>
    <w:link w:val="Heading7Char"/>
    <w:qFormat/>
    <w:rsid w:val="00BE4B26"/>
    <w:pPr>
      <w:numPr>
        <w:ilvl w:val="6"/>
        <w:numId w:val="2"/>
      </w:numPr>
      <w:spacing w:before="240" w:after="60"/>
      <w:outlineLvl w:val="6"/>
    </w:pPr>
    <w:rPr>
      <w:sz w:val="20"/>
    </w:rPr>
  </w:style>
  <w:style w:type="paragraph" w:styleId="Heading8">
    <w:name w:val="heading 8"/>
    <w:basedOn w:val="Normal"/>
    <w:next w:val="Normal"/>
    <w:link w:val="Heading8Char"/>
    <w:qFormat/>
    <w:rsid w:val="00BE4B26"/>
    <w:pPr>
      <w:numPr>
        <w:ilvl w:val="7"/>
        <w:numId w:val="2"/>
      </w:numPr>
      <w:spacing w:before="240" w:after="60"/>
      <w:outlineLvl w:val="7"/>
    </w:pPr>
    <w:rPr>
      <w:i/>
    </w:rPr>
  </w:style>
  <w:style w:type="paragraph" w:styleId="Heading9">
    <w:name w:val="heading 9"/>
    <w:basedOn w:val="Normal"/>
    <w:next w:val="Normal"/>
    <w:link w:val="Heading9Char"/>
    <w:qFormat/>
    <w:rsid w:val="00BE4B26"/>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4B26"/>
    <w:pPr>
      <w:tabs>
        <w:tab w:val="center" w:pos="4320"/>
        <w:tab w:val="right" w:pos="8640"/>
      </w:tabs>
    </w:pPr>
    <w:rPr>
      <w:sz w:val="24"/>
      <w:lang w:eastAsia="en-GB"/>
    </w:rPr>
  </w:style>
  <w:style w:type="character" w:customStyle="1" w:styleId="HeaderChar">
    <w:name w:val="Header Char"/>
    <w:basedOn w:val="DefaultParagraphFont"/>
    <w:link w:val="Header"/>
    <w:rsid w:val="00810FB2"/>
    <w:rPr>
      <w:rFonts w:ascii="Arial" w:eastAsia="Times New Roman" w:hAnsi="Arial" w:cs="Times New Roman"/>
      <w:sz w:val="24"/>
      <w:szCs w:val="20"/>
      <w:lang w:val="en-ZA" w:eastAsia="en-GB"/>
    </w:rPr>
  </w:style>
  <w:style w:type="paragraph" w:styleId="Footer">
    <w:name w:val="footer"/>
    <w:basedOn w:val="Normal"/>
    <w:link w:val="FooterChar"/>
    <w:uiPriority w:val="99"/>
    <w:unhideWhenUsed/>
    <w:rsid w:val="00810FB2"/>
    <w:pPr>
      <w:tabs>
        <w:tab w:val="center" w:pos="4680"/>
        <w:tab w:val="right" w:pos="9360"/>
      </w:tabs>
    </w:pPr>
  </w:style>
  <w:style w:type="character" w:customStyle="1" w:styleId="FooterChar">
    <w:name w:val="Footer Char"/>
    <w:basedOn w:val="DefaultParagraphFont"/>
    <w:link w:val="Footer"/>
    <w:uiPriority w:val="99"/>
    <w:rsid w:val="00810FB2"/>
  </w:style>
  <w:style w:type="paragraph" w:styleId="ListParagraph">
    <w:name w:val="List Paragraph"/>
    <w:basedOn w:val="Normal"/>
    <w:uiPriority w:val="34"/>
    <w:qFormat/>
    <w:rsid w:val="00810FB2"/>
    <w:pPr>
      <w:ind w:left="720"/>
      <w:contextualSpacing/>
    </w:pPr>
  </w:style>
  <w:style w:type="paragraph" w:customStyle="1" w:styleId="Char">
    <w:name w:val="Char"/>
    <w:basedOn w:val="Normal"/>
    <w:uiPriority w:val="99"/>
    <w:rsid w:val="00014D62"/>
    <w:pPr>
      <w:spacing w:after="160" w:line="240" w:lineRule="exact"/>
    </w:pPr>
    <w:rPr>
      <w:rFonts w:ascii="Verdana" w:hAnsi="Verdana"/>
      <w:sz w:val="20"/>
    </w:rPr>
  </w:style>
  <w:style w:type="paragraph" w:customStyle="1" w:styleId="alevel1">
    <w:name w:val="alevel1"/>
    <w:basedOn w:val="Normal"/>
    <w:rsid w:val="00BE4B26"/>
    <w:pPr>
      <w:numPr>
        <w:numId w:val="1"/>
      </w:numPr>
      <w:spacing w:before="240"/>
    </w:pPr>
    <w:rPr>
      <w:sz w:val="20"/>
      <w:szCs w:val="22"/>
    </w:rPr>
  </w:style>
  <w:style w:type="paragraph" w:customStyle="1" w:styleId="alevel2">
    <w:name w:val="alevel2"/>
    <w:basedOn w:val="Normal"/>
    <w:rsid w:val="00BE4B26"/>
    <w:pPr>
      <w:numPr>
        <w:ilvl w:val="1"/>
        <w:numId w:val="1"/>
      </w:numPr>
      <w:spacing w:before="240"/>
    </w:pPr>
    <w:rPr>
      <w:sz w:val="20"/>
      <w:szCs w:val="22"/>
    </w:rPr>
  </w:style>
  <w:style w:type="paragraph" w:customStyle="1" w:styleId="alevel3">
    <w:name w:val="alevel3"/>
    <w:basedOn w:val="Normal"/>
    <w:rsid w:val="00BE4B26"/>
    <w:pPr>
      <w:numPr>
        <w:ilvl w:val="2"/>
        <w:numId w:val="1"/>
      </w:numPr>
      <w:spacing w:before="240"/>
    </w:pPr>
    <w:rPr>
      <w:sz w:val="20"/>
    </w:rPr>
  </w:style>
  <w:style w:type="paragraph" w:customStyle="1" w:styleId="alevel4">
    <w:name w:val="alevel4"/>
    <w:basedOn w:val="Normal"/>
    <w:rsid w:val="00BE4B26"/>
    <w:pPr>
      <w:numPr>
        <w:ilvl w:val="3"/>
        <w:numId w:val="1"/>
      </w:numPr>
      <w:spacing w:before="240"/>
    </w:pPr>
    <w:rPr>
      <w:sz w:val="20"/>
    </w:rPr>
  </w:style>
  <w:style w:type="paragraph" w:customStyle="1" w:styleId="alevel5">
    <w:name w:val="alevel5"/>
    <w:basedOn w:val="Normal"/>
    <w:rsid w:val="00BE4B26"/>
    <w:pPr>
      <w:numPr>
        <w:ilvl w:val="4"/>
        <w:numId w:val="1"/>
      </w:numPr>
      <w:spacing w:before="240"/>
    </w:pPr>
    <w:rPr>
      <w:sz w:val="20"/>
    </w:rPr>
  </w:style>
  <w:style w:type="paragraph" w:customStyle="1" w:styleId="alevel7">
    <w:name w:val="alevel7"/>
    <w:basedOn w:val="Normal"/>
    <w:rsid w:val="00BE4B26"/>
    <w:pPr>
      <w:numPr>
        <w:ilvl w:val="6"/>
        <w:numId w:val="1"/>
      </w:numPr>
      <w:spacing w:before="240"/>
    </w:pPr>
    <w:rPr>
      <w:sz w:val="20"/>
      <w:szCs w:val="22"/>
    </w:rPr>
  </w:style>
  <w:style w:type="character" w:styleId="Hyperlink">
    <w:name w:val="Hyperlink"/>
    <w:basedOn w:val="DefaultParagraphFont"/>
    <w:uiPriority w:val="99"/>
    <w:rsid w:val="00014D62"/>
    <w:rPr>
      <w:rFonts w:cs="Times New Roman"/>
      <w:color w:val="0000FF"/>
      <w:u w:val="single"/>
    </w:rPr>
  </w:style>
  <w:style w:type="character" w:customStyle="1" w:styleId="Heading1Char">
    <w:name w:val="Heading 1 Char"/>
    <w:basedOn w:val="DefaultParagraphFont"/>
    <w:link w:val="Heading1"/>
    <w:rsid w:val="00014D62"/>
    <w:rPr>
      <w:rFonts w:ascii="Arial" w:eastAsia="Times New Roman" w:hAnsi="Arial"/>
      <w:b/>
      <w:caps/>
      <w:kern w:val="28"/>
      <w:sz w:val="24"/>
      <w:lang w:val="en-ZA" w:eastAsia="en-ZA"/>
    </w:rPr>
  </w:style>
  <w:style w:type="character" w:customStyle="1" w:styleId="Heading2Char">
    <w:name w:val="Heading 2 Char"/>
    <w:basedOn w:val="DefaultParagraphFont"/>
    <w:link w:val="Heading2"/>
    <w:rsid w:val="00014D62"/>
    <w:rPr>
      <w:rFonts w:ascii="Arial" w:eastAsia="Times New Roman" w:hAnsi="Arial"/>
      <w:b/>
      <w:i/>
      <w:sz w:val="22"/>
      <w:lang w:val="en-ZA" w:eastAsia="en-ZA"/>
    </w:rPr>
  </w:style>
  <w:style w:type="character" w:customStyle="1" w:styleId="Heading3Char">
    <w:name w:val="Heading 3 Char"/>
    <w:basedOn w:val="DefaultParagraphFont"/>
    <w:link w:val="Heading3"/>
    <w:rsid w:val="00014D62"/>
    <w:rPr>
      <w:rFonts w:ascii="Arial" w:eastAsia="Times New Roman" w:hAnsi="Arial"/>
      <w:sz w:val="22"/>
      <w:lang w:val="en-ZA" w:eastAsia="en-ZA"/>
    </w:rPr>
  </w:style>
  <w:style w:type="character" w:customStyle="1" w:styleId="Heading4Char">
    <w:name w:val="Heading 4 Char"/>
    <w:basedOn w:val="DefaultParagraphFont"/>
    <w:link w:val="Heading4"/>
    <w:rsid w:val="00014D62"/>
    <w:rPr>
      <w:rFonts w:ascii="Arial" w:eastAsia="Times New Roman" w:hAnsi="Arial"/>
      <w:b/>
      <w:sz w:val="22"/>
      <w:lang w:val="en-ZA" w:eastAsia="en-ZA"/>
    </w:rPr>
  </w:style>
  <w:style w:type="character" w:customStyle="1" w:styleId="Heading5Char">
    <w:name w:val="Heading 5 Char"/>
    <w:basedOn w:val="DefaultParagraphFont"/>
    <w:link w:val="Heading5"/>
    <w:rsid w:val="00014D62"/>
    <w:rPr>
      <w:rFonts w:ascii="Arial" w:eastAsia="Times New Roman" w:hAnsi="Arial"/>
      <w:sz w:val="22"/>
      <w:lang w:val="en-ZA" w:eastAsia="en-ZA"/>
    </w:rPr>
  </w:style>
  <w:style w:type="character" w:customStyle="1" w:styleId="Heading7Char">
    <w:name w:val="Heading 7 Char"/>
    <w:basedOn w:val="DefaultParagraphFont"/>
    <w:link w:val="Heading7"/>
    <w:rsid w:val="00014D62"/>
    <w:rPr>
      <w:rFonts w:ascii="Arial" w:eastAsia="Times New Roman" w:hAnsi="Arial"/>
      <w:lang w:val="en-ZA" w:eastAsia="en-ZA"/>
    </w:rPr>
  </w:style>
  <w:style w:type="paragraph" w:customStyle="1" w:styleId="alevel6">
    <w:name w:val="alevel6"/>
    <w:basedOn w:val="Normal"/>
    <w:rsid w:val="00BE4B26"/>
    <w:pPr>
      <w:numPr>
        <w:ilvl w:val="5"/>
        <w:numId w:val="1"/>
      </w:numPr>
      <w:spacing w:before="240"/>
    </w:pPr>
    <w:rPr>
      <w:sz w:val="20"/>
    </w:rPr>
  </w:style>
  <w:style w:type="paragraph" w:customStyle="1" w:styleId="asublevel">
    <w:name w:val="asublevel"/>
    <w:basedOn w:val="Normal"/>
    <w:rsid w:val="00BE4B26"/>
    <w:pPr>
      <w:spacing w:before="240"/>
    </w:pPr>
    <w:rPr>
      <w:sz w:val="20"/>
    </w:rPr>
  </w:style>
  <w:style w:type="character" w:customStyle="1" w:styleId="Heading6Char">
    <w:name w:val="Heading 6 Char"/>
    <w:basedOn w:val="DefaultParagraphFont"/>
    <w:link w:val="Heading6"/>
    <w:rsid w:val="00BE4B26"/>
    <w:rPr>
      <w:rFonts w:ascii="Arial" w:eastAsia="Times New Roman" w:hAnsi="Arial"/>
      <w:i/>
      <w:sz w:val="22"/>
      <w:lang w:val="en-ZA" w:eastAsia="en-ZA"/>
    </w:rPr>
  </w:style>
  <w:style w:type="character" w:customStyle="1" w:styleId="Heading8Char">
    <w:name w:val="Heading 8 Char"/>
    <w:basedOn w:val="DefaultParagraphFont"/>
    <w:link w:val="Heading8"/>
    <w:rsid w:val="00BE4B26"/>
    <w:rPr>
      <w:rFonts w:ascii="Arial" w:eastAsia="Times New Roman" w:hAnsi="Arial"/>
      <w:i/>
      <w:sz w:val="22"/>
      <w:lang w:val="en-ZA" w:eastAsia="en-ZA"/>
    </w:rPr>
  </w:style>
  <w:style w:type="character" w:customStyle="1" w:styleId="Heading9Char">
    <w:name w:val="Heading 9 Char"/>
    <w:basedOn w:val="DefaultParagraphFont"/>
    <w:link w:val="Heading9"/>
    <w:rsid w:val="00BE4B26"/>
    <w:rPr>
      <w:rFonts w:ascii="Arial" w:eastAsia="Times New Roman" w:hAnsi="Arial"/>
      <w:b/>
      <w:i/>
      <w:sz w:val="18"/>
      <w:lang w:val="en-ZA" w:eastAsia="en-ZA"/>
    </w:rPr>
  </w:style>
  <w:style w:type="paragraph" w:customStyle="1" w:styleId="level1">
    <w:name w:val="level1"/>
    <w:basedOn w:val="Normal"/>
    <w:rsid w:val="00BE4B26"/>
    <w:pPr>
      <w:keepNext/>
      <w:numPr>
        <w:numId w:val="3"/>
      </w:numPr>
      <w:spacing w:before="240" w:line="360" w:lineRule="auto"/>
    </w:pPr>
    <w:rPr>
      <w:b/>
      <w:caps/>
      <w:szCs w:val="22"/>
    </w:rPr>
  </w:style>
  <w:style w:type="paragraph" w:customStyle="1" w:styleId="level2">
    <w:name w:val="level2"/>
    <w:basedOn w:val="Normal"/>
    <w:rsid w:val="00BE4B26"/>
    <w:pPr>
      <w:widowControl w:val="0"/>
      <w:numPr>
        <w:ilvl w:val="1"/>
        <w:numId w:val="3"/>
      </w:numPr>
      <w:spacing w:before="240" w:line="360" w:lineRule="auto"/>
    </w:pPr>
    <w:rPr>
      <w:szCs w:val="22"/>
    </w:rPr>
  </w:style>
  <w:style w:type="paragraph" w:customStyle="1" w:styleId="level3">
    <w:name w:val="level3"/>
    <w:basedOn w:val="Normal"/>
    <w:rsid w:val="00BE4B26"/>
    <w:pPr>
      <w:widowControl w:val="0"/>
      <w:numPr>
        <w:ilvl w:val="2"/>
        <w:numId w:val="3"/>
      </w:numPr>
      <w:spacing w:before="240" w:line="360" w:lineRule="auto"/>
    </w:pPr>
    <w:rPr>
      <w:szCs w:val="22"/>
    </w:rPr>
  </w:style>
  <w:style w:type="paragraph" w:customStyle="1" w:styleId="level4">
    <w:name w:val="level4"/>
    <w:basedOn w:val="Normal"/>
    <w:rsid w:val="00BE4B26"/>
    <w:pPr>
      <w:widowControl w:val="0"/>
      <w:numPr>
        <w:ilvl w:val="3"/>
        <w:numId w:val="3"/>
      </w:numPr>
      <w:spacing w:before="240" w:line="360" w:lineRule="auto"/>
    </w:pPr>
    <w:rPr>
      <w:szCs w:val="22"/>
    </w:rPr>
  </w:style>
  <w:style w:type="paragraph" w:customStyle="1" w:styleId="level5">
    <w:name w:val="level5"/>
    <w:basedOn w:val="Normal"/>
    <w:rsid w:val="00BE4B26"/>
    <w:pPr>
      <w:widowControl w:val="0"/>
      <w:numPr>
        <w:ilvl w:val="4"/>
        <w:numId w:val="3"/>
      </w:numPr>
      <w:spacing w:before="240" w:line="360" w:lineRule="auto"/>
    </w:pPr>
    <w:rPr>
      <w:szCs w:val="22"/>
    </w:rPr>
  </w:style>
  <w:style w:type="paragraph" w:customStyle="1" w:styleId="level6">
    <w:name w:val="level6"/>
    <w:basedOn w:val="Normal"/>
    <w:rsid w:val="00BE4B26"/>
    <w:pPr>
      <w:widowControl w:val="0"/>
      <w:numPr>
        <w:ilvl w:val="5"/>
        <w:numId w:val="3"/>
      </w:numPr>
      <w:spacing w:before="240" w:line="360" w:lineRule="auto"/>
    </w:pPr>
    <w:rPr>
      <w:szCs w:val="22"/>
    </w:rPr>
  </w:style>
  <w:style w:type="paragraph" w:customStyle="1" w:styleId="level7">
    <w:name w:val="level7"/>
    <w:basedOn w:val="Normal"/>
    <w:rsid w:val="00BE4B26"/>
    <w:pPr>
      <w:widowControl w:val="0"/>
      <w:numPr>
        <w:ilvl w:val="6"/>
        <w:numId w:val="3"/>
      </w:numPr>
      <w:spacing w:before="240" w:line="360" w:lineRule="auto"/>
    </w:pPr>
    <w:rPr>
      <w:szCs w:val="22"/>
    </w:rPr>
  </w:style>
  <w:style w:type="paragraph" w:customStyle="1" w:styleId="Style1">
    <w:name w:val="Style1"/>
    <w:basedOn w:val="level1"/>
    <w:qFormat/>
    <w:rsid w:val="00BE4B26"/>
    <w:pPr>
      <w:numPr>
        <w:numId w:val="0"/>
      </w:numPr>
    </w:pPr>
    <w:rPr>
      <w:rFonts w:ascii="Arial (W1)" w:hAnsi="Arial (W1)"/>
      <w:b w:val="0"/>
      <w:caps w:val="0"/>
    </w:rPr>
  </w:style>
  <w:style w:type="paragraph" w:customStyle="1" w:styleId="Sublevel">
    <w:name w:val="Sub level"/>
    <w:basedOn w:val="Normal"/>
    <w:rsid w:val="00BE4B26"/>
    <w:pPr>
      <w:widowControl w:val="0"/>
      <w:tabs>
        <w:tab w:val="left" w:pos="567"/>
        <w:tab w:val="left" w:pos="851"/>
        <w:tab w:val="left" w:pos="1134"/>
        <w:tab w:val="left" w:pos="1418"/>
        <w:tab w:val="left" w:pos="1701"/>
        <w:tab w:val="left" w:pos="1985"/>
        <w:tab w:val="left" w:pos="2268"/>
      </w:tabs>
      <w:spacing w:before="240" w:line="360" w:lineRule="auto"/>
    </w:pPr>
    <w:rPr>
      <w:szCs w:val="22"/>
    </w:rPr>
  </w:style>
  <w:style w:type="table" w:styleId="TableGrid">
    <w:name w:val="Table Grid"/>
    <w:basedOn w:val="TableNormal"/>
    <w:rsid w:val="00BE4B26"/>
    <w:pPr>
      <w:jc w:val="both"/>
    </w:pPr>
    <w:rPr>
      <w:rFonts w:ascii="Times New (W1)" w:eastAsia="Times New Roman" w:hAnsi="Times New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semiHidden/>
    <w:rsid w:val="00BE4B26"/>
    <w:pPr>
      <w:widowControl w:val="0"/>
      <w:tabs>
        <w:tab w:val="left" w:pos="567"/>
        <w:tab w:val="right" w:leader="dot" w:pos="8222"/>
      </w:tabs>
      <w:spacing w:after="120"/>
      <w:ind w:left="567" w:hanging="567"/>
      <w:outlineLvl w:val="0"/>
    </w:pPr>
    <w:rPr>
      <w:b/>
      <w:caps/>
      <w:sz w:val="20"/>
    </w:rPr>
  </w:style>
  <w:style w:type="paragraph" w:styleId="TOC2">
    <w:name w:val="toc 2"/>
    <w:basedOn w:val="Normal"/>
    <w:autoRedefine/>
    <w:semiHidden/>
    <w:rsid w:val="00BE4B26"/>
    <w:pPr>
      <w:tabs>
        <w:tab w:val="left" w:pos="425"/>
        <w:tab w:val="right" w:leader="dot" w:pos="8222"/>
      </w:tabs>
      <w:spacing w:line="360" w:lineRule="auto"/>
      <w:ind w:left="425" w:hanging="425"/>
      <w:outlineLvl w:val="1"/>
    </w:pPr>
    <w:rPr>
      <w:b/>
      <w:caps/>
      <w:szCs w:val="22"/>
    </w:rPr>
  </w:style>
  <w:style w:type="paragraph" w:styleId="TOC3">
    <w:name w:val="toc 3"/>
    <w:basedOn w:val="Normal"/>
    <w:next w:val="Normal"/>
    <w:autoRedefine/>
    <w:semiHidden/>
    <w:rsid w:val="00BE4B26"/>
    <w:pPr>
      <w:ind w:left="440"/>
    </w:pPr>
  </w:style>
  <w:style w:type="paragraph" w:styleId="TOC4">
    <w:name w:val="toc 4"/>
    <w:basedOn w:val="Normal"/>
    <w:next w:val="Normal"/>
    <w:autoRedefine/>
    <w:semiHidden/>
    <w:rsid w:val="00BE4B26"/>
    <w:pPr>
      <w:ind w:left="660"/>
    </w:pPr>
  </w:style>
  <w:style w:type="paragraph" w:styleId="TOC5">
    <w:name w:val="toc 5"/>
    <w:basedOn w:val="Normal"/>
    <w:next w:val="Normal"/>
    <w:autoRedefine/>
    <w:semiHidden/>
    <w:rsid w:val="00BE4B26"/>
    <w:pPr>
      <w:ind w:left="880"/>
    </w:pPr>
  </w:style>
  <w:style w:type="paragraph" w:styleId="TOC6">
    <w:name w:val="toc 6"/>
    <w:basedOn w:val="Normal"/>
    <w:next w:val="Normal"/>
    <w:autoRedefine/>
    <w:semiHidden/>
    <w:rsid w:val="00BE4B26"/>
    <w:pPr>
      <w:ind w:left="1100"/>
    </w:pPr>
  </w:style>
  <w:style w:type="paragraph" w:styleId="TOC7">
    <w:name w:val="toc 7"/>
    <w:basedOn w:val="Normal"/>
    <w:next w:val="Normal"/>
    <w:autoRedefine/>
    <w:semiHidden/>
    <w:rsid w:val="00BE4B26"/>
    <w:pPr>
      <w:ind w:left="1320"/>
    </w:pPr>
  </w:style>
  <w:style w:type="paragraph" w:styleId="TOC8">
    <w:name w:val="toc 8"/>
    <w:basedOn w:val="Normal"/>
    <w:next w:val="Normal"/>
    <w:autoRedefine/>
    <w:semiHidden/>
    <w:rsid w:val="00BE4B26"/>
    <w:pPr>
      <w:ind w:left="1540"/>
    </w:pPr>
  </w:style>
  <w:style w:type="paragraph" w:styleId="TOC9">
    <w:name w:val="toc 9"/>
    <w:basedOn w:val="Normal"/>
    <w:next w:val="Normal"/>
    <w:autoRedefine/>
    <w:semiHidden/>
    <w:rsid w:val="00BE4B26"/>
    <w:pPr>
      <w:ind w:left="1760"/>
    </w:pPr>
  </w:style>
  <w:style w:type="paragraph" w:styleId="BalloonText">
    <w:name w:val="Balloon Text"/>
    <w:basedOn w:val="Normal"/>
    <w:link w:val="BalloonTextChar"/>
    <w:uiPriority w:val="99"/>
    <w:semiHidden/>
    <w:unhideWhenUsed/>
    <w:rsid w:val="00D749A6"/>
    <w:rPr>
      <w:rFonts w:ascii="Tahoma" w:hAnsi="Tahoma" w:cs="Tahoma"/>
      <w:sz w:val="16"/>
      <w:szCs w:val="16"/>
    </w:rPr>
  </w:style>
  <w:style w:type="character" w:customStyle="1" w:styleId="BalloonTextChar">
    <w:name w:val="Balloon Text Char"/>
    <w:basedOn w:val="DefaultParagraphFont"/>
    <w:link w:val="BalloonText"/>
    <w:uiPriority w:val="99"/>
    <w:semiHidden/>
    <w:rsid w:val="00D749A6"/>
    <w:rPr>
      <w:rFonts w:ascii="Tahoma" w:eastAsia="Times New Roman" w:hAnsi="Tahoma" w:cs="Tahoma"/>
      <w:sz w:val="16"/>
      <w:szCs w:val="16"/>
      <w:lang w:val="en-ZA" w:eastAsia="en-ZA"/>
    </w:rPr>
  </w:style>
  <w:style w:type="character" w:styleId="CommentReference">
    <w:name w:val="annotation reference"/>
    <w:basedOn w:val="DefaultParagraphFont"/>
    <w:rsid w:val="00BF5C26"/>
    <w:rPr>
      <w:sz w:val="16"/>
      <w:szCs w:val="16"/>
    </w:rPr>
  </w:style>
  <w:style w:type="paragraph" w:styleId="CommentText">
    <w:name w:val="annotation text"/>
    <w:basedOn w:val="Normal"/>
    <w:link w:val="CommentTextChar"/>
    <w:rsid w:val="00BF5C26"/>
    <w:rPr>
      <w:sz w:val="20"/>
    </w:rPr>
  </w:style>
  <w:style w:type="character" w:customStyle="1" w:styleId="CommentTextChar">
    <w:name w:val="Comment Text Char"/>
    <w:basedOn w:val="DefaultParagraphFont"/>
    <w:link w:val="CommentText"/>
    <w:rsid w:val="00BF5C26"/>
    <w:rPr>
      <w:rFonts w:ascii="Arial" w:eastAsia="Times New Roman" w:hAnsi="Arial"/>
      <w:lang w:val="en-ZA" w:eastAsia="en-ZA"/>
    </w:rPr>
  </w:style>
  <w:style w:type="paragraph" w:styleId="CommentSubject">
    <w:name w:val="annotation subject"/>
    <w:basedOn w:val="CommentText"/>
    <w:next w:val="CommentText"/>
    <w:link w:val="CommentSubjectChar"/>
    <w:uiPriority w:val="99"/>
    <w:semiHidden/>
    <w:unhideWhenUsed/>
    <w:rsid w:val="00B45505"/>
    <w:rPr>
      <w:b/>
      <w:bCs/>
    </w:rPr>
  </w:style>
  <w:style w:type="character" w:customStyle="1" w:styleId="CommentSubjectChar">
    <w:name w:val="Comment Subject Char"/>
    <w:basedOn w:val="CommentTextChar"/>
    <w:link w:val="CommentSubject"/>
    <w:uiPriority w:val="99"/>
    <w:semiHidden/>
    <w:rsid w:val="00B45505"/>
    <w:rPr>
      <w:rFonts w:ascii="Arial" w:eastAsia="Times New Roman" w:hAnsi="Arial"/>
      <w:b/>
      <w:bCs/>
      <w:lang w:val="en-ZA" w:eastAsia="en-ZA"/>
    </w:rPr>
  </w:style>
  <w:style w:type="paragraph" w:styleId="Revision">
    <w:name w:val="Revision"/>
    <w:hidden/>
    <w:uiPriority w:val="99"/>
    <w:semiHidden/>
    <w:rsid w:val="001316C1"/>
    <w:rPr>
      <w:rFonts w:ascii="Arial" w:eastAsia="Times New Roman" w:hAnsi="Arial"/>
      <w:sz w:val="22"/>
      <w:lang w:val="en-ZA" w:eastAsia="en-ZA"/>
    </w:rPr>
  </w:style>
  <w:style w:type="character" w:styleId="UnresolvedMention">
    <w:name w:val="Unresolved Mention"/>
    <w:basedOn w:val="DefaultParagraphFont"/>
    <w:uiPriority w:val="99"/>
    <w:semiHidden/>
    <w:unhideWhenUsed/>
    <w:rsid w:val="00F119E9"/>
    <w:rPr>
      <w:color w:val="605E5C"/>
      <w:shd w:val="clear" w:color="auto" w:fill="E1DFDD"/>
    </w:rPr>
  </w:style>
  <w:style w:type="paragraph" w:customStyle="1" w:styleId="WWList2">
    <w:name w:val="WW_List2"/>
    <w:basedOn w:val="WWHeading2"/>
    <w:link w:val="WWList2Char"/>
    <w:rsid w:val="00DA298E"/>
    <w:pPr>
      <w:keepNext w:val="0"/>
    </w:pPr>
    <w:rPr>
      <w:b w:val="0"/>
    </w:rPr>
  </w:style>
  <w:style w:type="character" w:customStyle="1" w:styleId="WWList2Char">
    <w:name w:val="WW_List2 Char"/>
    <w:link w:val="WWList2"/>
    <w:rsid w:val="00DA298E"/>
    <w:rPr>
      <w:rFonts w:ascii="Arial" w:eastAsia="Times New Roman" w:hAnsi="Arial"/>
      <w:sz w:val="22"/>
      <w:szCs w:val="24"/>
      <w:lang w:val="en-GB" w:eastAsia="en-GB"/>
    </w:rPr>
  </w:style>
  <w:style w:type="paragraph" w:customStyle="1" w:styleId="WWHeading1">
    <w:name w:val="WW_Heading1"/>
    <w:basedOn w:val="Normal"/>
    <w:next w:val="WWList2"/>
    <w:rsid w:val="00DA298E"/>
    <w:pPr>
      <w:keepNext/>
      <w:numPr>
        <w:numId w:val="5"/>
      </w:numPr>
      <w:suppressAutoHyphens/>
      <w:spacing w:before="240" w:after="240" w:line="360" w:lineRule="auto"/>
      <w:outlineLvl w:val="0"/>
    </w:pPr>
    <w:rPr>
      <w:b/>
      <w:szCs w:val="24"/>
      <w:lang w:val="en-GB" w:eastAsia="en-GB"/>
    </w:rPr>
  </w:style>
  <w:style w:type="paragraph" w:customStyle="1" w:styleId="WWHeading2">
    <w:name w:val="WW_Heading2"/>
    <w:basedOn w:val="Normal"/>
    <w:next w:val="Normal"/>
    <w:rsid w:val="00DA298E"/>
    <w:pPr>
      <w:keepNext/>
      <w:numPr>
        <w:ilvl w:val="1"/>
        <w:numId w:val="5"/>
      </w:numPr>
      <w:tabs>
        <w:tab w:val="left" w:pos="3402"/>
        <w:tab w:val="left" w:pos="3969"/>
      </w:tabs>
      <w:suppressAutoHyphens/>
      <w:spacing w:after="240" w:line="360" w:lineRule="auto"/>
      <w:outlineLvl w:val="1"/>
    </w:pPr>
    <w:rPr>
      <w:b/>
      <w:szCs w:val="24"/>
      <w:lang w:val="en-GB" w:eastAsia="en-GB"/>
    </w:rPr>
  </w:style>
  <w:style w:type="paragraph" w:customStyle="1" w:styleId="WWHeading3">
    <w:name w:val="WW_Heading3"/>
    <w:basedOn w:val="Normal"/>
    <w:next w:val="Normal"/>
    <w:rsid w:val="00DA298E"/>
    <w:pPr>
      <w:keepNext/>
      <w:numPr>
        <w:ilvl w:val="2"/>
        <w:numId w:val="5"/>
      </w:numPr>
      <w:tabs>
        <w:tab w:val="left" w:pos="3969"/>
        <w:tab w:val="left" w:pos="4536"/>
      </w:tabs>
      <w:suppressAutoHyphens/>
      <w:spacing w:after="240" w:line="360" w:lineRule="auto"/>
      <w:outlineLvl w:val="2"/>
    </w:pPr>
    <w:rPr>
      <w:b/>
      <w:szCs w:val="24"/>
      <w:lang w:val="en-GB" w:eastAsia="en-GB"/>
    </w:rPr>
  </w:style>
  <w:style w:type="paragraph" w:customStyle="1" w:styleId="WWHeading4">
    <w:name w:val="WW_Heading4"/>
    <w:basedOn w:val="Normal"/>
    <w:next w:val="Normal"/>
    <w:rsid w:val="00DA298E"/>
    <w:pPr>
      <w:keepNext/>
      <w:numPr>
        <w:ilvl w:val="3"/>
        <w:numId w:val="5"/>
      </w:numPr>
      <w:suppressAutoHyphens/>
      <w:spacing w:after="240" w:line="360" w:lineRule="auto"/>
      <w:outlineLvl w:val="3"/>
    </w:pPr>
    <w:rPr>
      <w:b/>
      <w:szCs w:val="24"/>
      <w:lang w:val="en-GB" w:eastAsia="en-GB"/>
    </w:rPr>
  </w:style>
  <w:style w:type="paragraph" w:customStyle="1" w:styleId="WWHeading5">
    <w:name w:val="WW_Heading5"/>
    <w:basedOn w:val="Normal"/>
    <w:next w:val="Normal"/>
    <w:rsid w:val="00DA298E"/>
    <w:pPr>
      <w:keepNext/>
      <w:numPr>
        <w:ilvl w:val="4"/>
        <w:numId w:val="5"/>
      </w:numPr>
      <w:suppressAutoHyphens/>
      <w:spacing w:after="240" w:line="360" w:lineRule="auto"/>
      <w:outlineLvl w:val="4"/>
    </w:pPr>
    <w:rPr>
      <w:b/>
      <w:szCs w:val="24"/>
      <w:lang w:val="en-GB" w:eastAsia="en-GB"/>
    </w:rPr>
  </w:style>
  <w:style w:type="paragraph" w:customStyle="1" w:styleId="WWSectionAlpha">
    <w:name w:val="WW_SectionAlpha"/>
    <w:basedOn w:val="Normal"/>
    <w:next w:val="Normal"/>
    <w:rsid w:val="00DA298E"/>
    <w:pPr>
      <w:keepNext/>
      <w:numPr>
        <w:numId w:val="4"/>
      </w:numPr>
      <w:suppressAutoHyphens/>
      <w:spacing w:after="240" w:line="360" w:lineRule="auto"/>
    </w:pPr>
    <w:rPr>
      <w:b/>
      <w:spacing w:val="2"/>
      <w:szCs w:val="24"/>
      <w:lang w:val="en-GB" w:eastAsia="en-GB"/>
    </w:rPr>
  </w:style>
  <w:style w:type="paragraph" w:customStyle="1" w:styleId="WWHeading6">
    <w:name w:val="WW_Heading6"/>
    <w:basedOn w:val="Normal"/>
    <w:next w:val="Normal"/>
    <w:rsid w:val="00DA298E"/>
    <w:pPr>
      <w:keepNext/>
      <w:numPr>
        <w:ilvl w:val="5"/>
        <w:numId w:val="5"/>
      </w:numPr>
      <w:suppressAutoHyphens/>
      <w:spacing w:after="240" w:line="360" w:lineRule="auto"/>
      <w:outlineLvl w:val="5"/>
    </w:pPr>
    <w:rPr>
      <w:b/>
      <w:szCs w:val="24"/>
      <w:lang w:val="en-GB" w:eastAsia="en-GB"/>
    </w:rPr>
  </w:style>
  <w:style w:type="paragraph" w:customStyle="1" w:styleId="WWList1">
    <w:name w:val="WW_List1"/>
    <w:basedOn w:val="WWHeading1"/>
    <w:rsid w:val="002362FC"/>
    <w:pPr>
      <w:keepNext w:val="0"/>
      <w:numPr>
        <w:numId w:val="0"/>
      </w:numPr>
      <w:tabs>
        <w:tab w:val="num" w:pos="567"/>
      </w:tabs>
      <w:spacing w:before="0"/>
      <w:ind w:left="567" w:hanging="567"/>
    </w:pPr>
    <w:rPr>
      <w:b w:val="0"/>
    </w:rPr>
  </w:style>
  <w:style w:type="character" w:styleId="Strong">
    <w:name w:val="Strong"/>
    <w:basedOn w:val="DefaultParagraphFont"/>
    <w:uiPriority w:val="22"/>
    <w:qFormat/>
    <w:rsid w:val="004853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6675">
      <w:bodyDiv w:val="1"/>
      <w:marLeft w:val="0"/>
      <w:marRight w:val="0"/>
      <w:marTop w:val="0"/>
      <w:marBottom w:val="0"/>
      <w:divBdr>
        <w:top w:val="none" w:sz="0" w:space="0" w:color="auto"/>
        <w:left w:val="none" w:sz="0" w:space="0" w:color="auto"/>
        <w:bottom w:val="none" w:sz="0" w:space="0" w:color="auto"/>
        <w:right w:val="none" w:sz="0" w:space="0" w:color="auto"/>
      </w:divBdr>
    </w:div>
    <w:div w:id="57872918">
      <w:bodyDiv w:val="1"/>
      <w:marLeft w:val="0"/>
      <w:marRight w:val="0"/>
      <w:marTop w:val="0"/>
      <w:marBottom w:val="0"/>
      <w:divBdr>
        <w:top w:val="none" w:sz="0" w:space="0" w:color="auto"/>
        <w:left w:val="none" w:sz="0" w:space="0" w:color="auto"/>
        <w:bottom w:val="none" w:sz="0" w:space="0" w:color="auto"/>
        <w:right w:val="none" w:sz="0" w:space="0" w:color="auto"/>
      </w:divBdr>
    </w:div>
    <w:div w:id="68310358">
      <w:bodyDiv w:val="1"/>
      <w:marLeft w:val="0"/>
      <w:marRight w:val="0"/>
      <w:marTop w:val="0"/>
      <w:marBottom w:val="0"/>
      <w:divBdr>
        <w:top w:val="none" w:sz="0" w:space="0" w:color="auto"/>
        <w:left w:val="none" w:sz="0" w:space="0" w:color="auto"/>
        <w:bottom w:val="none" w:sz="0" w:space="0" w:color="auto"/>
        <w:right w:val="none" w:sz="0" w:space="0" w:color="auto"/>
      </w:divBdr>
    </w:div>
    <w:div w:id="174421852">
      <w:bodyDiv w:val="1"/>
      <w:marLeft w:val="0"/>
      <w:marRight w:val="0"/>
      <w:marTop w:val="0"/>
      <w:marBottom w:val="0"/>
      <w:divBdr>
        <w:top w:val="none" w:sz="0" w:space="0" w:color="auto"/>
        <w:left w:val="none" w:sz="0" w:space="0" w:color="auto"/>
        <w:bottom w:val="none" w:sz="0" w:space="0" w:color="auto"/>
        <w:right w:val="none" w:sz="0" w:space="0" w:color="auto"/>
      </w:divBdr>
      <w:divsChild>
        <w:div w:id="448550298">
          <w:marLeft w:val="562"/>
          <w:marRight w:val="0"/>
          <w:marTop w:val="0"/>
          <w:marBottom w:val="0"/>
          <w:divBdr>
            <w:top w:val="none" w:sz="0" w:space="0" w:color="auto"/>
            <w:left w:val="none" w:sz="0" w:space="0" w:color="auto"/>
            <w:bottom w:val="none" w:sz="0" w:space="0" w:color="auto"/>
            <w:right w:val="none" w:sz="0" w:space="0" w:color="auto"/>
          </w:divBdr>
        </w:div>
      </w:divsChild>
    </w:div>
    <w:div w:id="178741323">
      <w:bodyDiv w:val="1"/>
      <w:marLeft w:val="0"/>
      <w:marRight w:val="0"/>
      <w:marTop w:val="0"/>
      <w:marBottom w:val="0"/>
      <w:divBdr>
        <w:top w:val="none" w:sz="0" w:space="0" w:color="auto"/>
        <w:left w:val="none" w:sz="0" w:space="0" w:color="auto"/>
        <w:bottom w:val="none" w:sz="0" w:space="0" w:color="auto"/>
        <w:right w:val="none" w:sz="0" w:space="0" w:color="auto"/>
      </w:divBdr>
      <w:divsChild>
        <w:div w:id="1360668618">
          <w:marLeft w:val="576"/>
          <w:marRight w:val="0"/>
          <w:marTop w:val="95"/>
          <w:marBottom w:val="0"/>
          <w:divBdr>
            <w:top w:val="none" w:sz="0" w:space="0" w:color="auto"/>
            <w:left w:val="none" w:sz="0" w:space="0" w:color="auto"/>
            <w:bottom w:val="none" w:sz="0" w:space="0" w:color="auto"/>
            <w:right w:val="none" w:sz="0" w:space="0" w:color="auto"/>
          </w:divBdr>
        </w:div>
      </w:divsChild>
    </w:div>
    <w:div w:id="250817589">
      <w:bodyDiv w:val="1"/>
      <w:marLeft w:val="0"/>
      <w:marRight w:val="0"/>
      <w:marTop w:val="0"/>
      <w:marBottom w:val="0"/>
      <w:divBdr>
        <w:top w:val="none" w:sz="0" w:space="0" w:color="auto"/>
        <w:left w:val="none" w:sz="0" w:space="0" w:color="auto"/>
        <w:bottom w:val="none" w:sz="0" w:space="0" w:color="auto"/>
        <w:right w:val="none" w:sz="0" w:space="0" w:color="auto"/>
      </w:divBdr>
      <w:divsChild>
        <w:div w:id="1874029209">
          <w:marLeft w:val="0"/>
          <w:marRight w:val="0"/>
          <w:marTop w:val="0"/>
          <w:marBottom w:val="0"/>
          <w:divBdr>
            <w:top w:val="none" w:sz="0" w:space="0" w:color="auto"/>
            <w:left w:val="none" w:sz="0" w:space="0" w:color="auto"/>
            <w:bottom w:val="none" w:sz="0" w:space="0" w:color="auto"/>
            <w:right w:val="none" w:sz="0" w:space="0" w:color="auto"/>
          </w:divBdr>
          <w:divsChild>
            <w:div w:id="1867132847">
              <w:marLeft w:val="0"/>
              <w:marRight w:val="0"/>
              <w:marTop w:val="0"/>
              <w:marBottom w:val="0"/>
              <w:divBdr>
                <w:top w:val="none" w:sz="0" w:space="0" w:color="auto"/>
                <w:left w:val="none" w:sz="0" w:space="0" w:color="auto"/>
                <w:bottom w:val="none" w:sz="0" w:space="0" w:color="auto"/>
                <w:right w:val="none" w:sz="0" w:space="0" w:color="auto"/>
              </w:divBdr>
              <w:divsChild>
                <w:div w:id="1933974139">
                  <w:marLeft w:val="0"/>
                  <w:marRight w:val="300"/>
                  <w:marTop w:val="570"/>
                  <w:marBottom w:val="0"/>
                  <w:divBdr>
                    <w:top w:val="none" w:sz="0" w:space="0" w:color="auto"/>
                    <w:left w:val="none" w:sz="0" w:space="0" w:color="auto"/>
                    <w:bottom w:val="none" w:sz="0" w:space="0" w:color="auto"/>
                    <w:right w:val="none" w:sz="0" w:space="0" w:color="auto"/>
                  </w:divBdr>
                  <w:divsChild>
                    <w:div w:id="1791514486">
                      <w:marLeft w:val="300"/>
                      <w:marRight w:val="0"/>
                      <w:marTop w:val="0"/>
                      <w:marBottom w:val="0"/>
                      <w:divBdr>
                        <w:top w:val="none" w:sz="0" w:space="0" w:color="auto"/>
                        <w:left w:val="none" w:sz="0" w:space="0" w:color="auto"/>
                        <w:bottom w:val="none" w:sz="0" w:space="0" w:color="auto"/>
                        <w:right w:val="none" w:sz="0" w:space="0" w:color="auto"/>
                      </w:divBdr>
                      <w:divsChild>
                        <w:div w:id="41055526">
                          <w:marLeft w:val="150"/>
                          <w:marRight w:val="13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073537">
      <w:bodyDiv w:val="1"/>
      <w:marLeft w:val="0"/>
      <w:marRight w:val="0"/>
      <w:marTop w:val="0"/>
      <w:marBottom w:val="0"/>
      <w:divBdr>
        <w:top w:val="none" w:sz="0" w:space="0" w:color="auto"/>
        <w:left w:val="none" w:sz="0" w:space="0" w:color="auto"/>
        <w:bottom w:val="none" w:sz="0" w:space="0" w:color="auto"/>
        <w:right w:val="none" w:sz="0" w:space="0" w:color="auto"/>
      </w:divBdr>
    </w:div>
    <w:div w:id="402457075">
      <w:bodyDiv w:val="1"/>
      <w:marLeft w:val="0"/>
      <w:marRight w:val="0"/>
      <w:marTop w:val="0"/>
      <w:marBottom w:val="0"/>
      <w:divBdr>
        <w:top w:val="none" w:sz="0" w:space="0" w:color="auto"/>
        <w:left w:val="none" w:sz="0" w:space="0" w:color="auto"/>
        <w:bottom w:val="none" w:sz="0" w:space="0" w:color="auto"/>
        <w:right w:val="none" w:sz="0" w:space="0" w:color="auto"/>
      </w:divBdr>
    </w:div>
    <w:div w:id="414664696">
      <w:bodyDiv w:val="1"/>
      <w:marLeft w:val="0"/>
      <w:marRight w:val="0"/>
      <w:marTop w:val="0"/>
      <w:marBottom w:val="0"/>
      <w:divBdr>
        <w:top w:val="none" w:sz="0" w:space="0" w:color="auto"/>
        <w:left w:val="none" w:sz="0" w:space="0" w:color="auto"/>
        <w:bottom w:val="none" w:sz="0" w:space="0" w:color="auto"/>
        <w:right w:val="none" w:sz="0" w:space="0" w:color="auto"/>
      </w:divBdr>
    </w:div>
    <w:div w:id="417210938">
      <w:bodyDiv w:val="1"/>
      <w:marLeft w:val="0"/>
      <w:marRight w:val="0"/>
      <w:marTop w:val="0"/>
      <w:marBottom w:val="0"/>
      <w:divBdr>
        <w:top w:val="none" w:sz="0" w:space="0" w:color="auto"/>
        <w:left w:val="none" w:sz="0" w:space="0" w:color="auto"/>
        <w:bottom w:val="none" w:sz="0" w:space="0" w:color="auto"/>
        <w:right w:val="none" w:sz="0" w:space="0" w:color="auto"/>
      </w:divBdr>
    </w:div>
    <w:div w:id="436753737">
      <w:bodyDiv w:val="1"/>
      <w:marLeft w:val="0"/>
      <w:marRight w:val="0"/>
      <w:marTop w:val="0"/>
      <w:marBottom w:val="0"/>
      <w:divBdr>
        <w:top w:val="none" w:sz="0" w:space="0" w:color="auto"/>
        <w:left w:val="none" w:sz="0" w:space="0" w:color="auto"/>
        <w:bottom w:val="none" w:sz="0" w:space="0" w:color="auto"/>
        <w:right w:val="none" w:sz="0" w:space="0" w:color="auto"/>
      </w:divBdr>
    </w:div>
    <w:div w:id="460923842">
      <w:bodyDiv w:val="1"/>
      <w:marLeft w:val="0"/>
      <w:marRight w:val="0"/>
      <w:marTop w:val="0"/>
      <w:marBottom w:val="0"/>
      <w:divBdr>
        <w:top w:val="none" w:sz="0" w:space="0" w:color="auto"/>
        <w:left w:val="none" w:sz="0" w:space="0" w:color="auto"/>
        <w:bottom w:val="none" w:sz="0" w:space="0" w:color="auto"/>
        <w:right w:val="none" w:sz="0" w:space="0" w:color="auto"/>
      </w:divBdr>
    </w:div>
    <w:div w:id="490483393">
      <w:bodyDiv w:val="1"/>
      <w:marLeft w:val="0"/>
      <w:marRight w:val="0"/>
      <w:marTop w:val="0"/>
      <w:marBottom w:val="0"/>
      <w:divBdr>
        <w:top w:val="none" w:sz="0" w:space="0" w:color="auto"/>
        <w:left w:val="none" w:sz="0" w:space="0" w:color="auto"/>
        <w:bottom w:val="none" w:sz="0" w:space="0" w:color="auto"/>
        <w:right w:val="none" w:sz="0" w:space="0" w:color="auto"/>
      </w:divBdr>
    </w:div>
    <w:div w:id="525949613">
      <w:bodyDiv w:val="1"/>
      <w:marLeft w:val="0"/>
      <w:marRight w:val="0"/>
      <w:marTop w:val="0"/>
      <w:marBottom w:val="0"/>
      <w:divBdr>
        <w:top w:val="none" w:sz="0" w:space="0" w:color="auto"/>
        <w:left w:val="none" w:sz="0" w:space="0" w:color="auto"/>
        <w:bottom w:val="none" w:sz="0" w:space="0" w:color="auto"/>
        <w:right w:val="none" w:sz="0" w:space="0" w:color="auto"/>
      </w:divBdr>
    </w:div>
    <w:div w:id="555511637">
      <w:bodyDiv w:val="1"/>
      <w:marLeft w:val="0"/>
      <w:marRight w:val="0"/>
      <w:marTop w:val="0"/>
      <w:marBottom w:val="0"/>
      <w:divBdr>
        <w:top w:val="none" w:sz="0" w:space="0" w:color="auto"/>
        <w:left w:val="none" w:sz="0" w:space="0" w:color="auto"/>
        <w:bottom w:val="none" w:sz="0" w:space="0" w:color="auto"/>
        <w:right w:val="none" w:sz="0" w:space="0" w:color="auto"/>
      </w:divBdr>
    </w:div>
    <w:div w:id="680086728">
      <w:bodyDiv w:val="1"/>
      <w:marLeft w:val="0"/>
      <w:marRight w:val="0"/>
      <w:marTop w:val="0"/>
      <w:marBottom w:val="0"/>
      <w:divBdr>
        <w:top w:val="none" w:sz="0" w:space="0" w:color="auto"/>
        <w:left w:val="none" w:sz="0" w:space="0" w:color="auto"/>
        <w:bottom w:val="none" w:sz="0" w:space="0" w:color="auto"/>
        <w:right w:val="none" w:sz="0" w:space="0" w:color="auto"/>
      </w:divBdr>
    </w:div>
    <w:div w:id="746389831">
      <w:bodyDiv w:val="1"/>
      <w:marLeft w:val="0"/>
      <w:marRight w:val="0"/>
      <w:marTop w:val="0"/>
      <w:marBottom w:val="0"/>
      <w:divBdr>
        <w:top w:val="none" w:sz="0" w:space="0" w:color="auto"/>
        <w:left w:val="none" w:sz="0" w:space="0" w:color="auto"/>
        <w:bottom w:val="none" w:sz="0" w:space="0" w:color="auto"/>
        <w:right w:val="none" w:sz="0" w:space="0" w:color="auto"/>
      </w:divBdr>
      <w:divsChild>
        <w:div w:id="883251407">
          <w:marLeft w:val="562"/>
          <w:marRight w:val="0"/>
          <w:marTop w:val="0"/>
          <w:marBottom w:val="0"/>
          <w:divBdr>
            <w:top w:val="none" w:sz="0" w:space="0" w:color="auto"/>
            <w:left w:val="none" w:sz="0" w:space="0" w:color="auto"/>
            <w:bottom w:val="none" w:sz="0" w:space="0" w:color="auto"/>
            <w:right w:val="none" w:sz="0" w:space="0" w:color="auto"/>
          </w:divBdr>
        </w:div>
      </w:divsChild>
    </w:div>
    <w:div w:id="793255825">
      <w:bodyDiv w:val="1"/>
      <w:marLeft w:val="0"/>
      <w:marRight w:val="0"/>
      <w:marTop w:val="0"/>
      <w:marBottom w:val="0"/>
      <w:divBdr>
        <w:top w:val="none" w:sz="0" w:space="0" w:color="auto"/>
        <w:left w:val="none" w:sz="0" w:space="0" w:color="auto"/>
        <w:bottom w:val="none" w:sz="0" w:space="0" w:color="auto"/>
        <w:right w:val="none" w:sz="0" w:space="0" w:color="auto"/>
      </w:divBdr>
    </w:div>
    <w:div w:id="891574071">
      <w:bodyDiv w:val="1"/>
      <w:marLeft w:val="0"/>
      <w:marRight w:val="0"/>
      <w:marTop w:val="0"/>
      <w:marBottom w:val="0"/>
      <w:divBdr>
        <w:top w:val="none" w:sz="0" w:space="0" w:color="auto"/>
        <w:left w:val="none" w:sz="0" w:space="0" w:color="auto"/>
        <w:bottom w:val="none" w:sz="0" w:space="0" w:color="auto"/>
        <w:right w:val="none" w:sz="0" w:space="0" w:color="auto"/>
      </w:divBdr>
    </w:div>
    <w:div w:id="942153884">
      <w:bodyDiv w:val="1"/>
      <w:marLeft w:val="0"/>
      <w:marRight w:val="0"/>
      <w:marTop w:val="0"/>
      <w:marBottom w:val="0"/>
      <w:divBdr>
        <w:top w:val="none" w:sz="0" w:space="0" w:color="auto"/>
        <w:left w:val="none" w:sz="0" w:space="0" w:color="auto"/>
        <w:bottom w:val="none" w:sz="0" w:space="0" w:color="auto"/>
        <w:right w:val="none" w:sz="0" w:space="0" w:color="auto"/>
      </w:divBdr>
    </w:div>
    <w:div w:id="951866367">
      <w:bodyDiv w:val="1"/>
      <w:marLeft w:val="0"/>
      <w:marRight w:val="0"/>
      <w:marTop w:val="0"/>
      <w:marBottom w:val="0"/>
      <w:divBdr>
        <w:top w:val="none" w:sz="0" w:space="0" w:color="auto"/>
        <w:left w:val="none" w:sz="0" w:space="0" w:color="auto"/>
        <w:bottom w:val="none" w:sz="0" w:space="0" w:color="auto"/>
        <w:right w:val="none" w:sz="0" w:space="0" w:color="auto"/>
      </w:divBdr>
    </w:div>
    <w:div w:id="952058267">
      <w:bodyDiv w:val="1"/>
      <w:marLeft w:val="0"/>
      <w:marRight w:val="0"/>
      <w:marTop w:val="0"/>
      <w:marBottom w:val="0"/>
      <w:divBdr>
        <w:top w:val="none" w:sz="0" w:space="0" w:color="auto"/>
        <w:left w:val="none" w:sz="0" w:space="0" w:color="auto"/>
        <w:bottom w:val="none" w:sz="0" w:space="0" w:color="auto"/>
        <w:right w:val="none" w:sz="0" w:space="0" w:color="auto"/>
      </w:divBdr>
      <w:divsChild>
        <w:div w:id="885676667">
          <w:marLeft w:val="576"/>
          <w:marRight w:val="0"/>
          <w:marTop w:val="95"/>
          <w:marBottom w:val="0"/>
          <w:divBdr>
            <w:top w:val="none" w:sz="0" w:space="0" w:color="auto"/>
            <w:left w:val="none" w:sz="0" w:space="0" w:color="auto"/>
            <w:bottom w:val="none" w:sz="0" w:space="0" w:color="auto"/>
            <w:right w:val="none" w:sz="0" w:space="0" w:color="auto"/>
          </w:divBdr>
        </w:div>
      </w:divsChild>
    </w:div>
    <w:div w:id="988751309">
      <w:bodyDiv w:val="1"/>
      <w:marLeft w:val="0"/>
      <w:marRight w:val="0"/>
      <w:marTop w:val="0"/>
      <w:marBottom w:val="0"/>
      <w:divBdr>
        <w:top w:val="none" w:sz="0" w:space="0" w:color="auto"/>
        <w:left w:val="none" w:sz="0" w:space="0" w:color="auto"/>
        <w:bottom w:val="none" w:sz="0" w:space="0" w:color="auto"/>
        <w:right w:val="none" w:sz="0" w:space="0" w:color="auto"/>
      </w:divBdr>
    </w:div>
    <w:div w:id="1236358040">
      <w:bodyDiv w:val="1"/>
      <w:marLeft w:val="0"/>
      <w:marRight w:val="0"/>
      <w:marTop w:val="0"/>
      <w:marBottom w:val="0"/>
      <w:divBdr>
        <w:top w:val="none" w:sz="0" w:space="0" w:color="auto"/>
        <w:left w:val="none" w:sz="0" w:space="0" w:color="auto"/>
        <w:bottom w:val="none" w:sz="0" w:space="0" w:color="auto"/>
        <w:right w:val="none" w:sz="0" w:space="0" w:color="auto"/>
      </w:divBdr>
    </w:div>
    <w:div w:id="1284968926">
      <w:bodyDiv w:val="1"/>
      <w:marLeft w:val="0"/>
      <w:marRight w:val="0"/>
      <w:marTop w:val="0"/>
      <w:marBottom w:val="0"/>
      <w:divBdr>
        <w:top w:val="none" w:sz="0" w:space="0" w:color="auto"/>
        <w:left w:val="none" w:sz="0" w:space="0" w:color="auto"/>
        <w:bottom w:val="none" w:sz="0" w:space="0" w:color="auto"/>
        <w:right w:val="none" w:sz="0" w:space="0" w:color="auto"/>
      </w:divBdr>
    </w:div>
    <w:div w:id="1423257040">
      <w:bodyDiv w:val="1"/>
      <w:marLeft w:val="0"/>
      <w:marRight w:val="0"/>
      <w:marTop w:val="0"/>
      <w:marBottom w:val="0"/>
      <w:divBdr>
        <w:top w:val="none" w:sz="0" w:space="0" w:color="auto"/>
        <w:left w:val="none" w:sz="0" w:space="0" w:color="auto"/>
        <w:bottom w:val="none" w:sz="0" w:space="0" w:color="auto"/>
        <w:right w:val="none" w:sz="0" w:space="0" w:color="auto"/>
      </w:divBdr>
    </w:div>
    <w:div w:id="1432318286">
      <w:bodyDiv w:val="1"/>
      <w:marLeft w:val="0"/>
      <w:marRight w:val="0"/>
      <w:marTop w:val="0"/>
      <w:marBottom w:val="0"/>
      <w:divBdr>
        <w:top w:val="none" w:sz="0" w:space="0" w:color="auto"/>
        <w:left w:val="none" w:sz="0" w:space="0" w:color="auto"/>
        <w:bottom w:val="none" w:sz="0" w:space="0" w:color="auto"/>
        <w:right w:val="none" w:sz="0" w:space="0" w:color="auto"/>
      </w:divBdr>
      <w:divsChild>
        <w:div w:id="1905945676">
          <w:marLeft w:val="562"/>
          <w:marRight w:val="0"/>
          <w:marTop w:val="0"/>
          <w:marBottom w:val="0"/>
          <w:divBdr>
            <w:top w:val="none" w:sz="0" w:space="0" w:color="auto"/>
            <w:left w:val="none" w:sz="0" w:space="0" w:color="auto"/>
            <w:bottom w:val="none" w:sz="0" w:space="0" w:color="auto"/>
            <w:right w:val="none" w:sz="0" w:space="0" w:color="auto"/>
          </w:divBdr>
        </w:div>
      </w:divsChild>
    </w:div>
    <w:div w:id="1508866756">
      <w:bodyDiv w:val="1"/>
      <w:marLeft w:val="0"/>
      <w:marRight w:val="0"/>
      <w:marTop w:val="0"/>
      <w:marBottom w:val="0"/>
      <w:divBdr>
        <w:top w:val="none" w:sz="0" w:space="0" w:color="auto"/>
        <w:left w:val="none" w:sz="0" w:space="0" w:color="auto"/>
        <w:bottom w:val="none" w:sz="0" w:space="0" w:color="auto"/>
        <w:right w:val="none" w:sz="0" w:space="0" w:color="auto"/>
      </w:divBdr>
    </w:div>
    <w:div w:id="1573849546">
      <w:bodyDiv w:val="1"/>
      <w:marLeft w:val="0"/>
      <w:marRight w:val="0"/>
      <w:marTop w:val="0"/>
      <w:marBottom w:val="0"/>
      <w:divBdr>
        <w:top w:val="none" w:sz="0" w:space="0" w:color="auto"/>
        <w:left w:val="none" w:sz="0" w:space="0" w:color="auto"/>
        <w:bottom w:val="none" w:sz="0" w:space="0" w:color="auto"/>
        <w:right w:val="none" w:sz="0" w:space="0" w:color="auto"/>
      </w:divBdr>
      <w:divsChild>
        <w:div w:id="1047871831">
          <w:marLeft w:val="562"/>
          <w:marRight w:val="0"/>
          <w:marTop w:val="0"/>
          <w:marBottom w:val="0"/>
          <w:divBdr>
            <w:top w:val="none" w:sz="0" w:space="0" w:color="auto"/>
            <w:left w:val="none" w:sz="0" w:space="0" w:color="auto"/>
            <w:bottom w:val="none" w:sz="0" w:space="0" w:color="auto"/>
            <w:right w:val="none" w:sz="0" w:space="0" w:color="auto"/>
          </w:divBdr>
        </w:div>
        <w:div w:id="1092509211">
          <w:marLeft w:val="562"/>
          <w:marRight w:val="0"/>
          <w:marTop w:val="0"/>
          <w:marBottom w:val="0"/>
          <w:divBdr>
            <w:top w:val="none" w:sz="0" w:space="0" w:color="auto"/>
            <w:left w:val="none" w:sz="0" w:space="0" w:color="auto"/>
            <w:bottom w:val="none" w:sz="0" w:space="0" w:color="auto"/>
            <w:right w:val="none" w:sz="0" w:space="0" w:color="auto"/>
          </w:divBdr>
        </w:div>
      </w:divsChild>
    </w:div>
    <w:div w:id="1646817361">
      <w:bodyDiv w:val="1"/>
      <w:marLeft w:val="0"/>
      <w:marRight w:val="0"/>
      <w:marTop w:val="0"/>
      <w:marBottom w:val="0"/>
      <w:divBdr>
        <w:top w:val="none" w:sz="0" w:space="0" w:color="auto"/>
        <w:left w:val="none" w:sz="0" w:space="0" w:color="auto"/>
        <w:bottom w:val="none" w:sz="0" w:space="0" w:color="auto"/>
        <w:right w:val="none" w:sz="0" w:space="0" w:color="auto"/>
      </w:divBdr>
    </w:div>
    <w:div w:id="1647003726">
      <w:bodyDiv w:val="1"/>
      <w:marLeft w:val="0"/>
      <w:marRight w:val="0"/>
      <w:marTop w:val="0"/>
      <w:marBottom w:val="0"/>
      <w:divBdr>
        <w:top w:val="none" w:sz="0" w:space="0" w:color="auto"/>
        <w:left w:val="none" w:sz="0" w:space="0" w:color="auto"/>
        <w:bottom w:val="none" w:sz="0" w:space="0" w:color="auto"/>
        <w:right w:val="none" w:sz="0" w:space="0" w:color="auto"/>
      </w:divBdr>
    </w:div>
    <w:div w:id="1769304168">
      <w:bodyDiv w:val="1"/>
      <w:marLeft w:val="0"/>
      <w:marRight w:val="0"/>
      <w:marTop w:val="0"/>
      <w:marBottom w:val="0"/>
      <w:divBdr>
        <w:top w:val="none" w:sz="0" w:space="0" w:color="auto"/>
        <w:left w:val="none" w:sz="0" w:space="0" w:color="auto"/>
        <w:bottom w:val="none" w:sz="0" w:space="0" w:color="auto"/>
        <w:right w:val="none" w:sz="0" w:space="0" w:color="auto"/>
      </w:divBdr>
    </w:div>
    <w:div w:id="1796102354">
      <w:bodyDiv w:val="1"/>
      <w:marLeft w:val="0"/>
      <w:marRight w:val="0"/>
      <w:marTop w:val="0"/>
      <w:marBottom w:val="0"/>
      <w:divBdr>
        <w:top w:val="none" w:sz="0" w:space="0" w:color="auto"/>
        <w:left w:val="none" w:sz="0" w:space="0" w:color="auto"/>
        <w:bottom w:val="none" w:sz="0" w:space="0" w:color="auto"/>
        <w:right w:val="none" w:sz="0" w:space="0" w:color="auto"/>
      </w:divBdr>
    </w:div>
    <w:div w:id="1854954583">
      <w:bodyDiv w:val="1"/>
      <w:marLeft w:val="0"/>
      <w:marRight w:val="0"/>
      <w:marTop w:val="0"/>
      <w:marBottom w:val="0"/>
      <w:divBdr>
        <w:top w:val="none" w:sz="0" w:space="0" w:color="auto"/>
        <w:left w:val="none" w:sz="0" w:space="0" w:color="auto"/>
        <w:bottom w:val="none" w:sz="0" w:space="0" w:color="auto"/>
        <w:right w:val="none" w:sz="0" w:space="0" w:color="auto"/>
      </w:divBdr>
    </w:div>
    <w:div w:id="210765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np.co.za/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np.co.z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8FBDDF526FD544B5ACE2E274B9FAB6" ma:contentTypeVersion="21" ma:contentTypeDescription="Create a new document." ma:contentTypeScope="" ma:versionID="3852d5121f04508ae0b7069e3b0da336">
  <xsd:schema xmlns:xsd="http://www.w3.org/2001/XMLSchema" xmlns:xs="http://www.w3.org/2001/XMLSchema" xmlns:p="http://schemas.microsoft.com/office/2006/metadata/properties" xmlns:ns1="http://schemas.microsoft.com/sharepoint/v3" xmlns:ns2="8efd4346-fa57-44fa-b500-0bdb49b2d239" xmlns:ns3="810e34f4-6d05-427a-89ab-51cd148e6a00" xmlns:ns4="2528616b-2a58-47da-b186-0ba993b134bf" targetNamespace="http://schemas.microsoft.com/office/2006/metadata/properties" ma:root="true" ma:fieldsID="f2940d7484c6f2ff4251245794ebc756" ns1:_="" ns2:_="" ns3:_="" ns4:_="">
    <xsd:import namespace="http://schemas.microsoft.com/sharepoint/v3"/>
    <xsd:import namespace="8efd4346-fa57-44fa-b500-0bdb49b2d239"/>
    <xsd:import namespace="810e34f4-6d05-427a-89ab-51cd148e6a00"/>
    <xsd:import namespace="2528616b-2a58-47da-b186-0ba993b13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d4346-fa57-44fa-b500-0bdb49b2d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9d4805d-9deb-44c5-b668-8da1723ed2c6"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e34f4-6d05-427a-89ab-51cd148e6a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28616b-2a58-47da-b186-0ba993b134b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dac9c96-e477-4e0d-8b60-e98061175319}" ma:internalName="TaxCatchAll" ma:showField="CatchAllData" ma:web="810e34f4-6d05-427a-89ab-51cd148e6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528616b-2a58-47da-b186-0ba993b134bf" xsi:nil="true"/>
    <lcf76f155ced4ddcb4097134ff3c332f xmlns="8efd4346-fa57-44fa-b500-0bdb49b2d23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810e34f4-6d05-427a-89ab-51cd148e6a00">
      <UserInfo>
        <DisplayName/>
        <AccountId xsi:nil="true"/>
        <AccountType/>
      </UserInfo>
    </SharedWithUsers>
  </documentManagement>
</p:properties>
</file>

<file path=customXml/itemProps1.xml><?xml version="1.0" encoding="utf-8"?>
<ds:datastoreItem xmlns:ds="http://schemas.openxmlformats.org/officeDocument/2006/customXml" ds:itemID="{5D4DBFF7-94F7-4019-9C07-14D1A5E906B4}">
  <ds:schemaRefs>
    <ds:schemaRef ds:uri="http://schemas.microsoft.com/sharepoint/v3/contenttype/forms"/>
  </ds:schemaRefs>
</ds:datastoreItem>
</file>

<file path=customXml/itemProps2.xml><?xml version="1.0" encoding="utf-8"?>
<ds:datastoreItem xmlns:ds="http://schemas.openxmlformats.org/officeDocument/2006/customXml" ds:itemID="{1A2089BA-CA05-41D1-8711-0944FF0F5EB5}">
  <ds:schemaRefs>
    <ds:schemaRef ds:uri="http://schemas.openxmlformats.org/officeDocument/2006/bibliography"/>
  </ds:schemaRefs>
</ds:datastoreItem>
</file>

<file path=customXml/itemProps3.xml><?xml version="1.0" encoding="utf-8"?>
<ds:datastoreItem xmlns:ds="http://schemas.openxmlformats.org/officeDocument/2006/customXml" ds:itemID="{001DB8B2-D36B-49D0-A622-DB07CF766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d4346-fa57-44fa-b500-0bdb49b2d239"/>
    <ds:schemaRef ds:uri="810e34f4-6d05-427a-89ab-51cd148e6a00"/>
    <ds:schemaRef ds:uri="2528616b-2a58-47da-b186-0ba993b13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00542-E9E9-4248-97CA-105286D129B3}">
  <ds:schemaRefs>
    <ds:schemaRef ds:uri="http://schemas.microsoft.com/office/2006/metadata/properties"/>
    <ds:schemaRef ds:uri="http://schemas.microsoft.com/office/infopath/2007/PartnerControls"/>
    <ds:schemaRef ds:uri="2528616b-2a58-47da-b186-0ba993b134bf"/>
    <ds:schemaRef ds:uri="8efd4346-fa57-44fa-b500-0bdb49b2d239"/>
    <ds:schemaRef ds:uri="http://schemas.microsoft.com/sharepoint/v3"/>
    <ds:schemaRef ds:uri="810e34f4-6d05-427a-89ab-51cd148e6a00"/>
  </ds:schemaRefs>
</ds:datastoreItem>
</file>

<file path=docMetadata/LabelInfo.xml><?xml version="1.0" encoding="utf-8"?>
<clbl:labelList xmlns:clbl="http://schemas.microsoft.com/office/2020/mipLabelMetadata">
  <clbl:label id="{e08cee45-55b3-478c-a89d-8af986cb8cf3}" enabled="0" method="" siteId="{e08cee45-55b3-478c-a89d-8af986cb8cf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Lani van der Merwe</cp:lastModifiedBy>
  <cp:revision>2</cp:revision>
  <cp:lastPrinted>2025-07-28T21:21:00Z</cp:lastPrinted>
  <dcterms:created xsi:type="dcterms:W3CDTF">2026-07-15T08:18:00Z</dcterms:created>
  <dcterms:modified xsi:type="dcterms:W3CDTF">2026-07-15T08:18:00Z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0x010100FE8FBDDF526FD544B5ACE2E274B9FAB6</vt:lpwstr>
  </property>
  <property fmtid="{D5CDD505-2E9C-101B-9397-08002B2CF9AE}" pid="3" name="MSIP_Label_93200ce8-5757-4583-9346-2dc8b9b1d95e_Enabled">
    <vt:lpwstr>true</vt:lpwstr>
  </property>
  <property fmtid="{D5CDD505-2E9C-101B-9397-08002B2CF9AE}" pid="4" name="MSIP_Label_93200ce8-5757-4583-9346-2dc8b9b1d95e_SetDate">
    <vt:lpwstr>2020-09-30T15:22:17Z</vt:lpwstr>
  </property>
  <property fmtid="{D5CDD505-2E9C-101B-9397-08002B2CF9AE}" pid="5" name="MSIP_Label_93200ce8-5757-4583-9346-2dc8b9b1d95e_Method">
    <vt:lpwstr>Privileged</vt:lpwstr>
  </property>
  <property fmtid="{D5CDD505-2E9C-101B-9397-08002B2CF9AE}" pid="6" name="MSIP_Label_93200ce8-5757-4583-9346-2dc8b9b1d95e_Name">
    <vt:lpwstr>93200ce8-5757-4583-9346-2dc8b9b1d95e</vt:lpwstr>
  </property>
  <property fmtid="{D5CDD505-2E9C-101B-9397-08002B2CF9AE}" pid="7" name="MSIP_Label_93200ce8-5757-4583-9346-2dc8b9b1d95e_SiteId">
    <vt:lpwstr>ea80952e-a476-42d4-aaf4-5457852b0f7e</vt:lpwstr>
  </property>
  <property fmtid="{D5CDD505-2E9C-101B-9397-08002B2CF9AE}" pid="8" name="MSIP_Label_93200ce8-5757-4583-9346-2dc8b9b1d95e_ActionId">
    <vt:lpwstr>9e092526-0fc9-4275-b7f5-9edb7c4e92b7</vt:lpwstr>
  </property>
  <property fmtid="{D5CDD505-2E9C-101B-9397-08002B2CF9AE}" pid="9" name="MSIP_Label_93200ce8-5757-4583-9346-2dc8b9b1d95e_ContentBits">
    <vt:lpwstr>2</vt:lpwstr>
  </property>
  <property fmtid="{D5CDD505-2E9C-101B-9397-08002B2CF9AE}" pid="10" name="Order">
    <vt:r8>100</vt:r8>
  </property>
  <property fmtid="{D5CDD505-2E9C-101B-9397-08002B2CF9AE}" pid="11" name="MediaServiceImageTags">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